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89D" w:rsidRPr="002E60E3" w:rsidRDefault="00A0389D" w:rsidP="00B870A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rPr>
      </w:pPr>
      <w:r w:rsidRPr="002E60E3">
        <w:rPr>
          <w:rFonts w:asciiTheme="minorHAnsi" w:hAnsiTheme="minorHAnsi" w:cstheme="minorHAnsi"/>
          <w:b/>
          <w:sz w:val="22"/>
        </w:rPr>
        <w:t xml:space="preserve">Verslag Dagelijks Bestuur LOP Geraardsbergen Basis </w:t>
      </w:r>
    </w:p>
    <w:p w:rsidR="00A0389D" w:rsidRPr="002E60E3" w:rsidRDefault="00A0389D" w:rsidP="00B870A2">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rPr>
      </w:pPr>
      <w:r>
        <w:rPr>
          <w:rFonts w:asciiTheme="minorHAnsi" w:hAnsiTheme="minorHAnsi" w:cstheme="minorHAnsi"/>
          <w:b/>
          <w:sz w:val="22"/>
        </w:rPr>
        <w:t>2 april</w:t>
      </w:r>
      <w:r w:rsidRPr="002E60E3">
        <w:rPr>
          <w:rFonts w:asciiTheme="minorHAnsi" w:hAnsiTheme="minorHAnsi" w:cstheme="minorHAnsi"/>
          <w:b/>
          <w:sz w:val="22"/>
        </w:rPr>
        <w:t xml:space="preserve"> 2014</w:t>
      </w:r>
    </w:p>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 </w:t>
      </w:r>
    </w:p>
    <w:p w:rsidR="00A0389D" w:rsidRPr="002E60E3" w:rsidRDefault="00A0389D" w:rsidP="00B870A2">
      <w:pPr>
        <w:jc w:val="both"/>
        <w:rPr>
          <w:rFonts w:asciiTheme="minorHAnsi" w:hAnsiTheme="minorHAnsi" w:cstheme="minorHAnsi"/>
          <w:sz w:val="22"/>
        </w:rPr>
      </w:pPr>
    </w:p>
    <w:p w:rsidR="00A0389D" w:rsidRPr="002E60E3" w:rsidRDefault="00A0389D" w:rsidP="00B870A2">
      <w:pPr>
        <w:shd w:val="clear" w:color="auto" w:fill="BFBFBF" w:themeFill="background1" w:themeFillShade="BF"/>
        <w:jc w:val="both"/>
        <w:rPr>
          <w:rFonts w:asciiTheme="minorHAnsi" w:hAnsiTheme="minorHAnsi" w:cstheme="minorHAnsi"/>
          <w:sz w:val="22"/>
        </w:rPr>
      </w:pPr>
      <w:r w:rsidRPr="002E60E3">
        <w:rPr>
          <w:rFonts w:asciiTheme="minorHAnsi" w:hAnsiTheme="minorHAnsi" w:cstheme="minorHAnsi"/>
          <w:sz w:val="22"/>
        </w:rPr>
        <w:t>Aanwezig / Verontschuldigd</w:t>
      </w:r>
    </w:p>
    <w:p w:rsidR="00A0389D" w:rsidRPr="002E60E3" w:rsidRDefault="00A0389D" w:rsidP="00B870A2">
      <w:pPr>
        <w:jc w:val="both"/>
        <w:rPr>
          <w:rFonts w:asciiTheme="minorHAnsi" w:hAnsiTheme="minorHAnsi" w:cstheme="minorHAnsi"/>
          <w:i/>
          <w:sz w:val="22"/>
        </w:rPr>
      </w:pPr>
    </w:p>
    <w:tbl>
      <w:tblPr>
        <w:tblW w:w="908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134"/>
        <w:gridCol w:w="2694"/>
        <w:gridCol w:w="4536"/>
        <w:gridCol w:w="720"/>
      </w:tblGrid>
      <w:tr w:rsidR="00A0389D" w:rsidRPr="002E60E3" w:rsidTr="00E05F85">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Lutgart</w:t>
            </w:r>
          </w:p>
        </w:tc>
        <w:tc>
          <w:tcPr>
            <w:tcW w:w="2694"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Coppens</w:t>
            </w:r>
          </w:p>
        </w:tc>
        <w:tc>
          <w:tcPr>
            <w:tcW w:w="4536"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LOP-voorzitter</w:t>
            </w:r>
          </w:p>
        </w:tc>
        <w:tc>
          <w:tcPr>
            <w:tcW w:w="720"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A</w:t>
            </w:r>
          </w:p>
        </w:tc>
      </w:tr>
      <w:tr w:rsidR="00A0389D" w:rsidRPr="002E60E3" w:rsidTr="00E05F85">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Luc</w:t>
            </w:r>
          </w:p>
        </w:tc>
        <w:tc>
          <w:tcPr>
            <w:tcW w:w="2694"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Top</w:t>
            </w:r>
          </w:p>
        </w:tc>
        <w:tc>
          <w:tcPr>
            <w:tcW w:w="4536"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LOP-deskundige (verslag)</w:t>
            </w:r>
          </w:p>
        </w:tc>
        <w:tc>
          <w:tcPr>
            <w:tcW w:w="720"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A</w:t>
            </w:r>
          </w:p>
        </w:tc>
      </w:tr>
      <w:tr w:rsidR="00A0389D" w:rsidRPr="002E60E3" w:rsidTr="00E05F85">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Geert</w:t>
            </w:r>
          </w:p>
        </w:tc>
        <w:tc>
          <w:tcPr>
            <w:tcW w:w="2694"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Flamand</w:t>
            </w:r>
          </w:p>
        </w:tc>
        <w:tc>
          <w:tcPr>
            <w:tcW w:w="4536"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coörd. dir. - KBO Geraardsbergen-Deftinge</w:t>
            </w:r>
          </w:p>
        </w:tc>
        <w:tc>
          <w:tcPr>
            <w:tcW w:w="720"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A</w:t>
            </w:r>
          </w:p>
        </w:tc>
      </w:tr>
      <w:tr w:rsidR="00A0389D" w:rsidRPr="002E60E3" w:rsidTr="00E05F85">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An</w:t>
            </w:r>
          </w:p>
        </w:tc>
        <w:tc>
          <w:tcPr>
            <w:tcW w:w="2694"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 xml:space="preserve">Eeman </w:t>
            </w:r>
          </w:p>
        </w:tc>
        <w:tc>
          <w:tcPr>
            <w:tcW w:w="4536"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BSGO Centrum</w:t>
            </w:r>
          </w:p>
        </w:tc>
        <w:tc>
          <w:tcPr>
            <w:tcW w:w="720"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Pr>
                <w:rFonts w:asciiTheme="minorHAnsi" w:hAnsiTheme="minorHAnsi" w:cstheme="minorHAnsi"/>
                <w:sz w:val="22"/>
              </w:rPr>
              <w:t>A</w:t>
            </w:r>
          </w:p>
        </w:tc>
      </w:tr>
      <w:tr w:rsidR="00A0389D" w:rsidRPr="002E60E3" w:rsidTr="00E05F85">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Helga</w:t>
            </w:r>
          </w:p>
        </w:tc>
        <w:tc>
          <w:tcPr>
            <w:tcW w:w="2694"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Schrever</w:t>
            </w:r>
          </w:p>
        </w:tc>
        <w:tc>
          <w:tcPr>
            <w:tcW w:w="4536"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zorgcoördinator BSGO</w:t>
            </w:r>
          </w:p>
        </w:tc>
        <w:tc>
          <w:tcPr>
            <w:tcW w:w="720"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A</w:t>
            </w:r>
          </w:p>
        </w:tc>
      </w:tr>
      <w:tr w:rsidR="00A0389D" w:rsidRPr="002E60E3" w:rsidTr="00E05F85">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Liesbeth</w:t>
            </w:r>
          </w:p>
        </w:tc>
        <w:tc>
          <w:tcPr>
            <w:tcW w:w="2694"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De Dene</w:t>
            </w:r>
          </w:p>
        </w:tc>
        <w:tc>
          <w:tcPr>
            <w:tcW w:w="4536"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 xml:space="preserve">Freinetschool De Klaproos </w:t>
            </w:r>
          </w:p>
        </w:tc>
        <w:tc>
          <w:tcPr>
            <w:tcW w:w="720"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Pr>
                <w:rFonts w:asciiTheme="minorHAnsi" w:hAnsiTheme="minorHAnsi" w:cstheme="minorHAnsi"/>
                <w:sz w:val="22"/>
              </w:rPr>
              <w:t>V</w:t>
            </w:r>
          </w:p>
        </w:tc>
      </w:tr>
      <w:tr w:rsidR="00A0389D" w:rsidRPr="002E60E3" w:rsidTr="00E05F85">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Sofie</w:t>
            </w:r>
          </w:p>
        </w:tc>
        <w:tc>
          <w:tcPr>
            <w:tcW w:w="2694" w:type="dxa"/>
            <w:tcBorders>
              <w:top w:val="single" w:sz="4" w:space="0" w:color="auto"/>
              <w:left w:val="single" w:sz="4" w:space="0" w:color="auto"/>
              <w:bottom w:val="single" w:sz="4" w:space="0" w:color="auto"/>
              <w:right w:val="single" w:sz="4" w:space="0" w:color="auto"/>
            </w:tcBorders>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Baert</w:t>
            </w:r>
          </w:p>
        </w:tc>
        <w:tc>
          <w:tcPr>
            <w:tcW w:w="4536" w:type="dxa"/>
            <w:tcBorders>
              <w:top w:val="single" w:sz="4" w:space="0" w:color="auto"/>
              <w:left w:val="single" w:sz="4" w:space="0" w:color="auto"/>
              <w:bottom w:val="single" w:sz="4" w:space="0" w:color="auto"/>
              <w:right w:val="single" w:sz="4" w:space="0" w:color="auto"/>
            </w:tcBorders>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CLB GO</w:t>
            </w:r>
          </w:p>
        </w:tc>
        <w:tc>
          <w:tcPr>
            <w:tcW w:w="720" w:type="dxa"/>
            <w:tcBorders>
              <w:top w:val="single" w:sz="4" w:space="0" w:color="auto"/>
              <w:left w:val="single" w:sz="4" w:space="0" w:color="auto"/>
              <w:bottom w:val="single" w:sz="4" w:space="0" w:color="auto"/>
              <w:right w:val="single" w:sz="4" w:space="0" w:color="auto"/>
            </w:tcBorders>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V</w:t>
            </w:r>
          </w:p>
        </w:tc>
      </w:tr>
      <w:tr w:rsidR="00A0389D" w:rsidRPr="002E60E3" w:rsidTr="00E05F85">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Pieter</w:t>
            </w:r>
          </w:p>
        </w:tc>
        <w:tc>
          <w:tcPr>
            <w:tcW w:w="2694"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Vanden Dooren</w:t>
            </w:r>
          </w:p>
        </w:tc>
        <w:tc>
          <w:tcPr>
            <w:tcW w:w="4536"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VO – BuO</w:t>
            </w:r>
          </w:p>
        </w:tc>
        <w:tc>
          <w:tcPr>
            <w:tcW w:w="720"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Pr>
                <w:rFonts w:asciiTheme="minorHAnsi" w:hAnsiTheme="minorHAnsi" w:cstheme="minorHAnsi"/>
                <w:sz w:val="22"/>
              </w:rPr>
              <w:t>V</w:t>
            </w:r>
          </w:p>
        </w:tc>
      </w:tr>
      <w:tr w:rsidR="00A0389D" w:rsidRPr="002E60E3" w:rsidTr="00E05F85">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 xml:space="preserve">Isabelle </w:t>
            </w:r>
          </w:p>
        </w:tc>
        <w:tc>
          <w:tcPr>
            <w:tcW w:w="2694"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De Leeneer</w:t>
            </w:r>
          </w:p>
        </w:tc>
        <w:tc>
          <w:tcPr>
            <w:tcW w:w="4536"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Vrij CLB Ninove-Geraardsbergen</w:t>
            </w:r>
          </w:p>
        </w:tc>
        <w:tc>
          <w:tcPr>
            <w:tcW w:w="720"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A</w:t>
            </w:r>
          </w:p>
        </w:tc>
      </w:tr>
      <w:tr w:rsidR="00A0389D" w:rsidRPr="002E60E3" w:rsidTr="00E05F85">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Linda</w:t>
            </w:r>
          </w:p>
        </w:tc>
        <w:tc>
          <w:tcPr>
            <w:tcW w:w="2694"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Ogiers</w:t>
            </w:r>
          </w:p>
        </w:tc>
        <w:tc>
          <w:tcPr>
            <w:tcW w:w="4536"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GO – BuO</w:t>
            </w:r>
          </w:p>
        </w:tc>
        <w:tc>
          <w:tcPr>
            <w:tcW w:w="720"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A</w:t>
            </w:r>
          </w:p>
        </w:tc>
      </w:tr>
      <w:tr w:rsidR="00A0389D" w:rsidRPr="002E60E3" w:rsidTr="00E05F85">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 xml:space="preserve">Nadia </w:t>
            </w:r>
          </w:p>
        </w:tc>
        <w:tc>
          <w:tcPr>
            <w:tcW w:w="2694"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El Allaoui</w:t>
            </w:r>
          </w:p>
        </w:tc>
        <w:tc>
          <w:tcPr>
            <w:tcW w:w="4536"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Odice</w:t>
            </w:r>
          </w:p>
        </w:tc>
        <w:tc>
          <w:tcPr>
            <w:tcW w:w="720"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Pr>
                <w:rFonts w:asciiTheme="minorHAnsi" w:hAnsiTheme="minorHAnsi" w:cstheme="minorHAnsi"/>
                <w:sz w:val="22"/>
              </w:rPr>
              <w:t>V</w:t>
            </w:r>
          </w:p>
        </w:tc>
      </w:tr>
      <w:tr w:rsidR="00A0389D" w:rsidRPr="002E60E3" w:rsidTr="00E05F85">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 xml:space="preserve">Fernand </w:t>
            </w:r>
          </w:p>
        </w:tc>
        <w:tc>
          <w:tcPr>
            <w:tcW w:w="2694"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Van Trimpont</w:t>
            </w:r>
          </w:p>
        </w:tc>
        <w:tc>
          <w:tcPr>
            <w:tcW w:w="4536"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 xml:space="preserve">Gemeentebestuur </w:t>
            </w:r>
          </w:p>
        </w:tc>
        <w:tc>
          <w:tcPr>
            <w:tcW w:w="720"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V</w:t>
            </w:r>
          </w:p>
        </w:tc>
      </w:tr>
      <w:tr w:rsidR="00A0389D" w:rsidRPr="002E60E3" w:rsidTr="00E05F85">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Sabine</w:t>
            </w:r>
          </w:p>
        </w:tc>
        <w:tc>
          <w:tcPr>
            <w:tcW w:w="2694"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Eeman</w:t>
            </w:r>
          </w:p>
        </w:tc>
        <w:tc>
          <w:tcPr>
            <w:tcW w:w="4536"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coörd. dir. – Scholengroep 20</w:t>
            </w:r>
          </w:p>
        </w:tc>
        <w:tc>
          <w:tcPr>
            <w:tcW w:w="720"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V</w:t>
            </w:r>
          </w:p>
        </w:tc>
      </w:tr>
      <w:tr w:rsidR="00A0389D" w:rsidRPr="002E60E3" w:rsidTr="00E05F85">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Samuel</w:t>
            </w:r>
          </w:p>
        </w:tc>
        <w:tc>
          <w:tcPr>
            <w:tcW w:w="2694"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Vileyn</w:t>
            </w:r>
          </w:p>
        </w:tc>
        <w:tc>
          <w:tcPr>
            <w:tcW w:w="4536"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Jeugdopbouwwerk Geraardsbergen</w:t>
            </w:r>
          </w:p>
        </w:tc>
        <w:tc>
          <w:tcPr>
            <w:tcW w:w="720" w:type="dxa"/>
            <w:tcBorders>
              <w:top w:val="single" w:sz="4" w:space="0" w:color="auto"/>
              <w:left w:val="single" w:sz="4" w:space="0" w:color="auto"/>
              <w:bottom w:val="single" w:sz="4" w:space="0" w:color="auto"/>
              <w:right w:val="single" w:sz="4" w:space="0" w:color="auto"/>
            </w:tcBorders>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A</w:t>
            </w:r>
          </w:p>
        </w:tc>
      </w:tr>
      <w:tr w:rsidR="00A0389D" w:rsidRPr="002E60E3" w:rsidTr="00E05F85">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 xml:space="preserve">Veerle </w:t>
            </w:r>
          </w:p>
        </w:tc>
        <w:tc>
          <w:tcPr>
            <w:tcW w:w="2694"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Huwé</w:t>
            </w:r>
          </w:p>
        </w:tc>
        <w:tc>
          <w:tcPr>
            <w:tcW w:w="4536"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Integratiedienst Geraardsbergen</w:t>
            </w:r>
          </w:p>
        </w:tc>
        <w:tc>
          <w:tcPr>
            <w:tcW w:w="720"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A</w:t>
            </w:r>
          </w:p>
        </w:tc>
      </w:tr>
      <w:tr w:rsidR="00A0389D" w:rsidRPr="002E60E3" w:rsidTr="00E05F85">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 xml:space="preserve">Dirk </w:t>
            </w:r>
          </w:p>
        </w:tc>
        <w:tc>
          <w:tcPr>
            <w:tcW w:w="2694"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Van Saene</w:t>
            </w:r>
          </w:p>
        </w:tc>
        <w:tc>
          <w:tcPr>
            <w:tcW w:w="4536"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OCMW Geraardsbergen Sociale Dienst</w:t>
            </w:r>
          </w:p>
        </w:tc>
        <w:tc>
          <w:tcPr>
            <w:tcW w:w="720"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A</w:t>
            </w:r>
          </w:p>
        </w:tc>
      </w:tr>
    </w:tbl>
    <w:p w:rsidR="00A0389D" w:rsidRDefault="00A0389D" w:rsidP="00B870A2">
      <w:pPr>
        <w:jc w:val="both"/>
        <w:rPr>
          <w:rStyle w:val="Zwaar"/>
          <w:rFonts w:asciiTheme="minorHAnsi" w:hAnsiTheme="minorHAnsi" w:cstheme="minorHAnsi"/>
          <w:b w:val="0"/>
          <w:sz w:val="22"/>
        </w:rPr>
      </w:pPr>
    </w:p>
    <w:p w:rsidR="00A0389D" w:rsidRDefault="00A0389D" w:rsidP="00B870A2">
      <w:pPr>
        <w:jc w:val="both"/>
        <w:rPr>
          <w:rStyle w:val="Zwaar"/>
          <w:rFonts w:asciiTheme="minorHAnsi" w:hAnsiTheme="minorHAnsi" w:cstheme="minorHAnsi"/>
          <w:b w:val="0"/>
          <w:sz w:val="22"/>
        </w:rPr>
      </w:pPr>
      <w:r>
        <w:rPr>
          <w:rStyle w:val="Zwaar"/>
          <w:rFonts w:asciiTheme="minorHAnsi" w:hAnsiTheme="minorHAnsi" w:cstheme="minorHAnsi"/>
          <w:b w:val="0"/>
          <w:sz w:val="22"/>
        </w:rPr>
        <w:t>Uitgenodigd</w:t>
      </w:r>
    </w:p>
    <w:p w:rsidR="00A0389D" w:rsidRDefault="00A0389D" w:rsidP="00B870A2">
      <w:pPr>
        <w:jc w:val="both"/>
        <w:rPr>
          <w:rStyle w:val="Zwaar"/>
          <w:rFonts w:asciiTheme="minorHAnsi" w:hAnsiTheme="minorHAnsi" w:cstheme="minorHAnsi"/>
          <w:b w:val="0"/>
          <w:sz w:val="22"/>
        </w:rPr>
      </w:pPr>
    </w:p>
    <w:tbl>
      <w:tblPr>
        <w:tblW w:w="908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134"/>
        <w:gridCol w:w="2694"/>
        <w:gridCol w:w="4536"/>
        <w:gridCol w:w="720"/>
      </w:tblGrid>
      <w:tr w:rsidR="00A0389D" w:rsidRPr="002E60E3" w:rsidTr="00E05F85">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Pr>
                <w:rFonts w:asciiTheme="minorHAnsi" w:hAnsiTheme="minorHAnsi" w:cstheme="minorHAnsi"/>
                <w:sz w:val="22"/>
              </w:rPr>
              <w:t>Christa</w:t>
            </w:r>
          </w:p>
        </w:tc>
        <w:tc>
          <w:tcPr>
            <w:tcW w:w="2694"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Pr>
                <w:rFonts w:asciiTheme="minorHAnsi" w:hAnsiTheme="minorHAnsi" w:cstheme="minorHAnsi"/>
                <w:sz w:val="22"/>
              </w:rPr>
              <w:t>De Gauquier</w:t>
            </w:r>
          </w:p>
        </w:tc>
        <w:tc>
          <w:tcPr>
            <w:tcW w:w="4536"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Pr>
                <w:rFonts w:asciiTheme="minorHAnsi" w:hAnsiTheme="minorHAnsi" w:cstheme="minorHAnsi"/>
                <w:sz w:val="22"/>
              </w:rPr>
              <w:t>Directeur Sint-Catharinacollege Centrum</w:t>
            </w:r>
          </w:p>
        </w:tc>
        <w:tc>
          <w:tcPr>
            <w:tcW w:w="720" w:type="dxa"/>
            <w:tcBorders>
              <w:top w:val="single" w:sz="4" w:space="0" w:color="auto"/>
              <w:left w:val="single" w:sz="4" w:space="0" w:color="auto"/>
              <w:bottom w:val="single" w:sz="4" w:space="0" w:color="auto"/>
              <w:right w:val="single" w:sz="4" w:space="0" w:color="auto"/>
            </w:tcBorders>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A</w:t>
            </w:r>
          </w:p>
        </w:tc>
      </w:tr>
      <w:tr w:rsidR="00A0389D" w:rsidRPr="002E60E3" w:rsidTr="00E05F85">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Pr>
                <w:rFonts w:asciiTheme="minorHAnsi" w:hAnsiTheme="minorHAnsi" w:cstheme="minorHAnsi"/>
                <w:sz w:val="22"/>
              </w:rPr>
              <w:t>Sandra d’Haeyer</w:t>
            </w:r>
            <w:r w:rsidRPr="002E60E3">
              <w:rPr>
                <w:rFonts w:asciiTheme="minorHAnsi" w:hAnsiTheme="minorHAnsi" w:cstheme="minorHAnsi"/>
                <w:sz w:val="22"/>
              </w:rPr>
              <w:t xml:space="preserve"> </w:t>
            </w:r>
          </w:p>
        </w:tc>
        <w:tc>
          <w:tcPr>
            <w:tcW w:w="2694"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Pr>
                <w:rFonts w:asciiTheme="minorHAnsi" w:hAnsiTheme="minorHAnsi" w:cstheme="minorHAnsi"/>
                <w:sz w:val="22"/>
              </w:rPr>
              <w:t>D’Haeyer</w:t>
            </w:r>
          </w:p>
        </w:tc>
        <w:tc>
          <w:tcPr>
            <w:tcW w:w="4536"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Pr>
                <w:rFonts w:asciiTheme="minorHAnsi" w:hAnsiTheme="minorHAnsi" w:cstheme="minorHAnsi"/>
                <w:sz w:val="22"/>
              </w:rPr>
              <w:t>Zorgcoördinator Sint-Catharinacollege Centrum</w:t>
            </w:r>
          </w:p>
        </w:tc>
        <w:tc>
          <w:tcPr>
            <w:tcW w:w="720"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A</w:t>
            </w:r>
          </w:p>
        </w:tc>
      </w:tr>
      <w:tr w:rsidR="00A0389D" w:rsidRPr="002E60E3" w:rsidTr="00E05F85">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Pr>
                <w:rFonts w:asciiTheme="minorHAnsi" w:hAnsiTheme="minorHAnsi" w:cstheme="minorHAnsi"/>
                <w:sz w:val="22"/>
              </w:rPr>
              <w:t>Dorien</w:t>
            </w:r>
          </w:p>
        </w:tc>
        <w:tc>
          <w:tcPr>
            <w:tcW w:w="2694"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Pr>
                <w:rFonts w:asciiTheme="minorHAnsi" w:hAnsiTheme="minorHAnsi" w:cstheme="minorHAnsi"/>
                <w:sz w:val="22"/>
              </w:rPr>
              <w:t>Pletinckx</w:t>
            </w:r>
          </w:p>
        </w:tc>
        <w:tc>
          <w:tcPr>
            <w:tcW w:w="4536"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Pr>
                <w:rFonts w:asciiTheme="minorHAnsi" w:hAnsiTheme="minorHAnsi" w:cstheme="minorHAnsi"/>
                <w:sz w:val="22"/>
              </w:rPr>
              <w:t>GOK-leerkracht Sint-Catharinacollege Centrum</w:t>
            </w:r>
          </w:p>
        </w:tc>
        <w:tc>
          <w:tcPr>
            <w:tcW w:w="720" w:type="dxa"/>
            <w:tcBorders>
              <w:top w:val="single" w:sz="4" w:space="0" w:color="auto"/>
              <w:left w:val="single" w:sz="4" w:space="0" w:color="auto"/>
              <w:bottom w:val="single" w:sz="4" w:space="0" w:color="auto"/>
              <w:right w:val="single" w:sz="4" w:space="0" w:color="auto"/>
            </w:tcBorders>
            <w:hideMark/>
          </w:tcPr>
          <w:p w:rsidR="00A0389D" w:rsidRPr="002E60E3" w:rsidRDefault="00A0389D" w:rsidP="00B870A2">
            <w:pPr>
              <w:jc w:val="both"/>
              <w:rPr>
                <w:rFonts w:asciiTheme="minorHAnsi" w:hAnsiTheme="minorHAnsi" w:cstheme="minorHAnsi"/>
                <w:sz w:val="22"/>
              </w:rPr>
            </w:pPr>
            <w:r w:rsidRPr="002E60E3">
              <w:rPr>
                <w:rFonts w:asciiTheme="minorHAnsi" w:hAnsiTheme="minorHAnsi" w:cstheme="minorHAnsi"/>
                <w:sz w:val="22"/>
              </w:rPr>
              <w:t>A</w:t>
            </w:r>
          </w:p>
        </w:tc>
      </w:tr>
      <w:tr w:rsidR="00B010A4" w:rsidRPr="002E60E3" w:rsidTr="00E05F85">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B010A4" w:rsidRDefault="00B010A4" w:rsidP="00B870A2">
            <w:pPr>
              <w:jc w:val="both"/>
              <w:rPr>
                <w:rFonts w:asciiTheme="minorHAnsi" w:hAnsiTheme="minorHAnsi" w:cstheme="minorHAnsi"/>
                <w:sz w:val="22"/>
              </w:rPr>
            </w:pPr>
            <w:r>
              <w:rPr>
                <w:rFonts w:asciiTheme="minorHAnsi" w:hAnsiTheme="minorHAnsi" w:cstheme="minorHAnsi"/>
                <w:sz w:val="22"/>
              </w:rPr>
              <w:t>Veerle</w:t>
            </w:r>
          </w:p>
        </w:tc>
        <w:tc>
          <w:tcPr>
            <w:tcW w:w="2694" w:type="dxa"/>
            <w:tcBorders>
              <w:top w:val="single" w:sz="4" w:space="0" w:color="auto"/>
              <w:left w:val="single" w:sz="4" w:space="0" w:color="auto"/>
              <w:bottom w:val="single" w:sz="4" w:space="0" w:color="auto"/>
              <w:right w:val="single" w:sz="4" w:space="0" w:color="auto"/>
            </w:tcBorders>
          </w:tcPr>
          <w:p w:rsidR="00B010A4" w:rsidRDefault="00B010A4" w:rsidP="00B870A2">
            <w:pPr>
              <w:jc w:val="both"/>
              <w:rPr>
                <w:rFonts w:asciiTheme="minorHAnsi" w:hAnsiTheme="minorHAnsi" w:cstheme="minorHAnsi"/>
                <w:sz w:val="22"/>
              </w:rPr>
            </w:pPr>
            <w:r>
              <w:rPr>
                <w:rFonts w:asciiTheme="minorHAnsi" w:hAnsiTheme="minorHAnsi" w:cstheme="minorHAnsi"/>
                <w:sz w:val="22"/>
              </w:rPr>
              <w:t>Jacobs</w:t>
            </w:r>
          </w:p>
        </w:tc>
        <w:tc>
          <w:tcPr>
            <w:tcW w:w="4536" w:type="dxa"/>
            <w:tcBorders>
              <w:top w:val="single" w:sz="4" w:space="0" w:color="auto"/>
              <w:left w:val="single" w:sz="4" w:space="0" w:color="auto"/>
              <w:bottom w:val="single" w:sz="4" w:space="0" w:color="auto"/>
              <w:right w:val="single" w:sz="4" w:space="0" w:color="auto"/>
            </w:tcBorders>
          </w:tcPr>
          <w:p w:rsidR="00B010A4" w:rsidRDefault="00B010A4" w:rsidP="00B870A2">
            <w:pPr>
              <w:jc w:val="both"/>
              <w:rPr>
                <w:rFonts w:asciiTheme="minorHAnsi" w:hAnsiTheme="minorHAnsi" w:cstheme="minorHAnsi"/>
                <w:sz w:val="22"/>
              </w:rPr>
            </w:pPr>
            <w:r>
              <w:rPr>
                <w:rFonts w:asciiTheme="minorHAnsi" w:hAnsiTheme="minorHAnsi" w:cstheme="minorHAnsi"/>
                <w:sz w:val="22"/>
              </w:rPr>
              <w:t>Docent Kunstacademie Geraardsbergen</w:t>
            </w:r>
          </w:p>
        </w:tc>
        <w:tc>
          <w:tcPr>
            <w:tcW w:w="720" w:type="dxa"/>
            <w:tcBorders>
              <w:top w:val="single" w:sz="4" w:space="0" w:color="auto"/>
              <w:left w:val="single" w:sz="4" w:space="0" w:color="auto"/>
              <w:bottom w:val="single" w:sz="4" w:space="0" w:color="auto"/>
              <w:right w:val="single" w:sz="4" w:space="0" w:color="auto"/>
            </w:tcBorders>
          </w:tcPr>
          <w:p w:rsidR="00B010A4" w:rsidRPr="002E60E3" w:rsidRDefault="00B010A4" w:rsidP="00B870A2">
            <w:pPr>
              <w:jc w:val="both"/>
              <w:rPr>
                <w:rFonts w:asciiTheme="minorHAnsi" w:hAnsiTheme="minorHAnsi" w:cstheme="minorHAnsi"/>
                <w:sz w:val="22"/>
              </w:rPr>
            </w:pPr>
            <w:r>
              <w:rPr>
                <w:rFonts w:asciiTheme="minorHAnsi" w:hAnsiTheme="minorHAnsi" w:cstheme="minorHAnsi"/>
                <w:sz w:val="22"/>
              </w:rPr>
              <w:t>A</w:t>
            </w:r>
          </w:p>
        </w:tc>
      </w:tr>
    </w:tbl>
    <w:p w:rsidR="00A0389D" w:rsidRPr="002E60E3" w:rsidRDefault="00A0389D" w:rsidP="00B870A2">
      <w:pPr>
        <w:jc w:val="both"/>
        <w:rPr>
          <w:rStyle w:val="Zwaar"/>
          <w:rFonts w:asciiTheme="minorHAnsi" w:hAnsiTheme="minorHAnsi" w:cstheme="minorHAnsi"/>
          <w:b w:val="0"/>
          <w:sz w:val="22"/>
        </w:rPr>
      </w:pPr>
    </w:p>
    <w:p w:rsidR="00A0389D" w:rsidRPr="002E60E3" w:rsidRDefault="00A0389D" w:rsidP="00B870A2">
      <w:pPr>
        <w:jc w:val="both"/>
        <w:rPr>
          <w:rStyle w:val="Zwaar"/>
          <w:rFonts w:asciiTheme="minorHAnsi" w:hAnsiTheme="minorHAnsi" w:cstheme="minorHAnsi"/>
          <w:b w:val="0"/>
          <w:sz w:val="22"/>
        </w:rPr>
      </w:pPr>
    </w:p>
    <w:p w:rsidR="00A0389D" w:rsidRPr="002E60E3" w:rsidRDefault="00A0389D" w:rsidP="00B870A2">
      <w:pPr>
        <w:shd w:val="clear" w:color="auto" w:fill="BFBFBF" w:themeFill="background1" w:themeFillShade="BF"/>
        <w:jc w:val="both"/>
        <w:rPr>
          <w:rFonts w:asciiTheme="minorHAnsi" w:hAnsiTheme="minorHAnsi" w:cstheme="minorHAnsi"/>
          <w:b/>
          <w:sz w:val="22"/>
        </w:rPr>
      </w:pPr>
      <w:r w:rsidRPr="002E60E3">
        <w:rPr>
          <w:rFonts w:asciiTheme="minorHAnsi" w:hAnsiTheme="minorHAnsi" w:cstheme="minorHAnsi"/>
          <w:b/>
          <w:sz w:val="22"/>
        </w:rPr>
        <w:t>Bijlagen</w:t>
      </w:r>
    </w:p>
    <w:p w:rsidR="00A0389D" w:rsidRPr="002E60E3" w:rsidRDefault="00A0389D" w:rsidP="00B870A2">
      <w:pPr>
        <w:jc w:val="both"/>
        <w:rPr>
          <w:rFonts w:asciiTheme="minorHAnsi" w:hAnsiTheme="minorHAnsi" w:cstheme="minorHAnsi"/>
          <w:sz w:val="22"/>
        </w:rPr>
      </w:pPr>
    </w:p>
    <w:p w:rsidR="00A0389D" w:rsidRPr="002E60E3" w:rsidRDefault="00A0389D" w:rsidP="00B870A2">
      <w:pPr>
        <w:jc w:val="both"/>
        <w:rPr>
          <w:rFonts w:asciiTheme="minorHAnsi" w:hAnsiTheme="minorHAnsi" w:cstheme="minorHAnsi"/>
          <w:sz w:val="22"/>
        </w:rPr>
      </w:pPr>
    </w:p>
    <w:p w:rsidR="00A0389D" w:rsidRPr="002E60E3" w:rsidRDefault="00A0389D" w:rsidP="00B870A2">
      <w:pPr>
        <w:shd w:val="clear" w:color="auto" w:fill="BFBFBF" w:themeFill="background1" w:themeFillShade="BF"/>
        <w:jc w:val="both"/>
        <w:rPr>
          <w:rFonts w:asciiTheme="minorHAnsi" w:hAnsiTheme="minorHAnsi" w:cstheme="minorHAnsi"/>
          <w:b/>
          <w:sz w:val="22"/>
        </w:rPr>
      </w:pPr>
      <w:r w:rsidRPr="002E60E3">
        <w:rPr>
          <w:rFonts w:asciiTheme="minorHAnsi" w:hAnsiTheme="minorHAnsi" w:cstheme="minorHAnsi"/>
          <w:b/>
          <w:sz w:val="22"/>
        </w:rPr>
        <w:t>Volgende vergadering</w:t>
      </w:r>
    </w:p>
    <w:p w:rsidR="00A0389D" w:rsidRPr="002E60E3" w:rsidRDefault="00A0389D" w:rsidP="00B870A2">
      <w:pPr>
        <w:tabs>
          <w:tab w:val="left" w:pos="6075"/>
        </w:tabs>
        <w:jc w:val="both"/>
        <w:rPr>
          <w:rStyle w:val="Zwaar"/>
          <w:rFonts w:asciiTheme="minorHAnsi" w:hAnsiTheme="minorHAnsi" w:cstheme="minorHAnsi"/>
          <w:b w:val="0"/>
          <w:bCs w:val="0"/>
          <w:sz w:val="22"/>
        </w:rPr>
      </w:pPr>
    </w:p>
    <w:p w:rsidR="00A0389D" w:rsidRPr="00A0389D" w:rsidRDefault="00A0389D" w:rsidP="00B870A2">
      <w:pPr>
        <w:pStyle w:val="Lijstalinea"/>
        <w:numPr>
          <w:ilvl w:val="0"/>
          <w:numId w:val="8"/>
        </w:numPr>
        <w:tabs>
          <w:tab w:val="left" w:pos="6075"/>
        </w:tabs>
        <w:spacing w:line="276" w:lineRule="auto"/>
        <w:contextualSpacing/>
        <w:jc w:val="both"/>
        <w:rPr>
          <w:rStyle w:val="Zwaar"/>
          <w:rFonts w:cstheme="minorHAnsi"/>
          <w:b w:val="0"/>
          <w:bCs w:val="0"/>
        </w:rPr>
      </w:pPr>
      <w:r w:rsidRPr="002E60E3">
        <w:rPr>
          <w:rStyle w:val="Zwaar"/>
          <w:rFonts w:cstheme="minorHAnsi"/>
          <w:b w:val="0"/>
        </w:rPr>
        <w:t xml:space="preserve">Dagelijks Bestuur wo. </w:t>
      </w:r>
      <w:r>
        <w:rPr>
          <w:rStyle w:val="Zwaar"/>
          <w:rFonts w:cstheme="minorHAnsi"/>
          <w:b w:val="0"/>
        </w:rPr>
        <w:t>6 mei</w:t>
      </w:r>
      <w:r w:rsidR="008902D2">
        <w:rPr>
          <w:rStyle w:val="Zwaar"/>
          <w:rFonts w:cstheme="minorHAnsi"/>
          <w:b w:val="0"/>
        </w:rPr>
        <w:t xml:space="preserve"> 2014 om 13</w:t>
      </w:r>
      <w:bookmarkStart w:id="0" w:name="_GoBack"/>
      <w:bookmarkEnd w:id="0"/>
      <w:r w:rsidRPr="002E60E3">
        <w:rPr>
          <w:rStyle w:val="Zwaar"/>
          <w:rFonts w:cstheme="minorHAnsi"/>
          <w:b w:val="0"/>
        </w:rPr>
        <w:t>.30u</w:t>
      </w:r>
    </w:p>
    <w:p w:rsidR="00A0389D" w:rsidRPr="002E60E3" w:rsidRDefault="00A0389D" w:rsidP="00B870A2">
      <w:pPr>
        <w:pStyle w:val="Lijstalinea"/>
        <w:numPr>
          <w:ilvl w:val="0"/>
          <w:numId w:val="8"/>
        </w:numPr>
        <w:tabs>
          <w:tab w:val="left" w:pos="6075"/>
        </w:tabs>
        <w:spacing w:line="276" w:lineRule="auto"/>
        <w:contextualSpacing/>
        <w:jc w:val="both"/>
        <w:rPr>
          <w:rStyle w:val="Zwaar"/>
          <w:rFonts w:cstheme="minorHAnsi"/>
          <w:b w:val="0"/>
          <w:bCs w:val="0"/>
        </w:rPr>
      </w:pPr>
      <w:r>
        <w:rPr>
          <w:rStyle w:val="Zwaar"/>
          <w:rFonts w:cstheme="minorHAnsi"/>
          <w:b w:val="0"/>
        </w:rPr>
        <w:t>Algemene Vergadering 3 juni 2014 om 19u30</w:t>
      </w:r>
    </w:p>
    <w:p w:rsidR="00A0389D" w:rsidRPr="002E60E3" w:rsidRDefault="00A0389D" w:rsidP="00B870A2">
      <w:pPr>
        <w:tabs>
          <w:tab w:val="left" w:pos="6075"/>
        </w:tabs>
        <w:jc w:val="both"/>
        <w:rPr>
          <w:rStyle w:val="Zwaar"/>
          <w:rFonts w:asciiTheme="minorHAnsi" w:hAnsiTheme="minorHAnsi" w:cstheme="minorHAnsi"/>
          <w:b w:val="0"/>
          <w:bCs w:val="0"/>
          <w:sz w:val="22"/>
        </w:rPr>
      </w:pPr>
    </w:p>
    <w:p w:rsidR="00A0389D" w:rsidRPr="002E60E3" w:rsidRDefault="00A0389D" w:rsidP="00B870A2">
      <w:pPr>
        <w:shd w:val="clear" w:color="auto" w:fill="BFBFBF" w:themeFill="background1" w:themeFillShade="BF"/>
        <w:jc w:val="both"/>
        <w:rPr>
          <w:rFonts w:asciiTheme="minorHAnsi" w:hAnsiTheme="minorHAnsi" w:cstheme="minorHAnsi"/>
          <w:b/>
          <w:sz w:val="22"/>
        </w:rPr>
      </w:pPr>
      <w:r w:rsidRPr="002E60E3">
        <w:rPr>
          <w:rFonts w:asciiTheme="minorHAnsi" w:hAnsiTheme="minorHAnsi" w:cstheme="minorHAnsi"/>
          <w:b/>
          <w:sz w:val="22"/>
        </w:rPr>
        <w:t>Agenda</w:t>
      </w:r>
    </w:p>
    <w:p w:rsidR="00A0389D" w:rsidRPr="002E60E3" w:rsidRDefault="00A0389D" w:rsidP="00B870A2">
      <w:pPr>
        <w:jc w:val="both"/>
        <w:rPr>
          <w:rFonts w:asciiTheme="minorHAnsi" w:hAnsiTheme="minorHAnsi" w:cstheme="minorHAnsi"/>
          <w:b/>
          <w:sz w:val="22"/>
        </w:rPr>
      </w:pPr>
    </w:p>
    <w:p w:rsidR="00A0389D" w:rsidRDefault="00A0389D" w:rsidP="00B870A2">
      <w:pPr>
        <w:pStyle w:val="Lijstalinea"/>
        <w:numPr>
          <w:ilvl w:val="0"/>
          <w:numId w:val="4"/>
        </w:numPr>
        <w:spacing w:line="276" w:lineRule="auto"/>
        <w:ind w:left="360"/>
        <w:jc w:val="both"/>
        <w:rPr>
          <w:rFonts w:eastAsia="Times New Roman" w:cstheme="minorHAnsi"/>
          <w:bCs/>
        </w:rPr>
      </w:pPr>
      <w:r w:rsidRPr="002E60E3">
        <w:rPr>
          <w:rFonts w:eastAsia="Times New Roman" w:cstheme="minorHAnsi"/>
          <w:bCs/>
        </w:rPr>
        <w:t>Sociale mix</w:t>
      </w:r>
      <w:r w:rsidR="00122024">
        <w:rPr>
          <w:rFonts w:eastAsia="Times New Roman" w:cstheme="minorHAnsi"/>
          <w:bCs/>
        </w:rPr>
        <w:t xml:space="preserve"> / Gok-ondersteuning</w:t>
      </w:r>
    </w:p>
    <w:p w:rsidR="00A0389D" w:rsidRPr="002E60E3" w:rsidRDefault="000048D7" w:rsidP="00B870A2">
      <w:pPr>
        <w:pStyle w:val="Lijstalinea"/>
        <w:numPr>
          <w:ilvl w:val="0"/>
          <w:numId w:val="4"/>
        </w:numPr>
        <w:spacing w:line="276" w:lineRule="auto"/>
        <w:ind w:left="360"/>
        <w:jc w:val="both"/>
        <w:rPr>
          <w:rFonts w:eastAsia="Times New Roman" w:cstheme="minorHAnsi"/>
          <w:bCs/>
        </w:rPr>
      </w:pPr>
      <w:r>
        <w:rPr>
          <w:rFonts w:eastAsia="Times New Roman" w:cstheme="minorHAnsi"/>
          <w:bCs/>
        </w:rPr>
        <w:t>Pro</w:t>
      </w:r>
      <w:r w:rsidR="00A0389D">
        <w:rPr>
          <w:rFonts w:eastAsia="Times New Roman" w:cstheme="minorHAnsi"/>
          <w:bCs/>
        </w:rPr>
        <w:t>ject kunsteducatie voor kleuters</w:t>
      </w:r>
    </w:p>
    <w:p w:rsidR="00A0389D" w:rsidRPr="002E60E3" w:rsidRDefault="00A0389D" w:rsidP="00B870A2">
      <w:pPr>
        <w:pStyle w:val="Lijstalinea"/>
        <w:numPr>
          <w:ilvl w:val="0"/>
          <w:numId w:val="4"/>
        </w:numPr>
        <w:spacing w:line="276" w:lineRule="auto"/>
        <w:ind w:left="360"/>
        <w:jc w:val="both"/>
        <w:rPr>
          <w:rFonts w:eastAsia="Times New Roman" w:cstheme="minorHAnsi"/>
          <w:bCs/>
        </w:rPr>
      </w:pPr>
      <w:r w:rsidRPr="002E60E3">
        <w:rPr>
          <w:rFonts w:eastAsia="Times New Roman" w:cstheme="minorHAnsi"/>
          <w:bCs/>
        </w:rPr>
        <w:t>Brugfigurenproject: terugkoppeling</w:t>
      </w:r>
    </w:p>
    <w:p w:rsidR="00A0389D" w:rsidRDefault="00A0389D" w:rsidP="00B870A2">
      <w:pPr>
        <w:pStyle w:val="Lijstalinea"/>
        <w:numPr>
          <w:ilvl w:val="0"/>
          <w:numId w:val="4"/>
        </w:numPr>
        <w:spacing w:line="276" w:lineRule="auto"/>
        <w:ind w:left="360"/>
        <w:jc w:val="both"/>
        <w:rPr>
          <w:rFonts w:eastAsia="Times New Roman" w:cstheme="minorHAnsi"/>
          <w:bCs/>
        </w:rPr>
      </w:pPr>
      <w:r>
        <w:rPr>
          <w:rFonts w:eastAsia="Times New Roman" w:cstheme="minorHAnsi"/>
          <w:bCs/>
        </w:rPr>
        <w:t>Inschrijvingsbeleid</w:t>
      </w:r>
    </w:p>
    <w:p w:rsidR="00A0389D" w:rsidRPr="002E60E3" w:rsidRDefault="00A0389D" w:rsidP="00B870A2">
      <w:pPr>
        <w:pStyle w:val="Lijstalinea"/>
        <w:numPr>
          <w:ilvl w:val="0"/>
          <w:numId w:val="4"/>
        </w:numPr>
        <w:spacing w:line="276" w:lineRule="auto"/>
        <w:ind w:left="360"/>
        <w:jc w:val="both"/>
        <w:rPr>
          <w:rFonts w:eastAsia="Times New Roman" w:cstheme="minorHAnsi"/>
          <w:bCs/>
        </w:rPr>
      </w:pPr>
      <w:r w:rsidRPr="002E60E3">
        <w:rPr>
          <w:rFonts w:eastAsia="Times New Roman" w:cstheme="minorHAnsi"/>
          <w:bCs/>
        </w:rPr>
        <w:t>Kleuterparticipatie</w:t>
      </w:r>
    </w:p>
    <w:p w:rsidR="00A0389D" w:rsidRDefault="00A0389D" w:rsidP="00B870A2">
      <w:pPr>
        <w:pStyle w:val="Lijstalinea"/>
        <w:numPr>
          <w:ilvl w:val="0"/>
          <w:numId w:val="4"/>
        </w:numPr>
        <w:spacing w:line="276" w:lineRule="auto"/>
        <w:ind w:left="360"/>
        <w:jc w:val="both"/>
        <w:rPr>
          <w:rFonts w:eastAsia="Times New Roman" w:cstheme="minorHAnsi"/>
          <w:bCs/>
        </w:rPr>
      </w:pPr>
      <w:r>
        <w:rPr>
          <w:rFonts w:eastAsia="Times New Roman" w:cstheme="minorHAnsi"/>
          <w:bCs/>
        </w:rPr>
        <w:t>O</w:t>
      </w:r>
      <w:r w:rsidRPr="002E60E3">
        <w:rPr>
          <w:rFonts w:eastAsia="Times New Roman" w:cstheme="minorHAnsi"/>
          <w:bCs/>
        </w:rPr>
        <w:t>mgevingsanalyse</w:t>
      </w:r>
    </w:p>
    <w:p w:rsidR="00A0389D" w:rsidRDefault="00A0389D" w:rsidP="00B870A2">
      <w:pPr>
        <w:pStyle w:val="Lijstalinea"/>
        <w:numPr>
          <w:ilvl w:val="0"/>
          <w:numId w:val="4"/>
        </w:numPr>
        <w:spacing w:line="276" w:lineRule="auto"/>
        <w:ind w:left="360"/>
        <w:jc w:val="both"/>
        <w:rPr>
          <w:rFonts w:eastAsia="Times New Roman" w:cstheme="minorHAnsi"/>
          <w:bCs/>
        </w:rPr>
      </w:pPr>
      <w:r>
        <w:rPr>
          <w:rFonts w:eastAsia="Times New Roman" w:cstheme="minorHAnsi"/>
          <w:bCs/>
        </w:rPr>
        <w:t>Varia</w:t>
      </w:r>
    </w:p>
    <w:p w:rsidR="00FD5FF8" w:rsidRPr="00FD5FF8" w:rsidRDefault="00FD5FF8" w:rsidP="00B870A2">
      <w:pPr>
        <w:jc w:val="both"/>
        <w:rPr>
          <w:rFonts w:eastAsia="Times New Roman" w:cstheme="minorHAnsi"/>
          <w:bCs/>
        </w:rPr>
      </w:pPr>
    </w:p>
    <w:p w:rsidR="00A0389D" w:rsidRPr="002E60E3" w:rsidRDefault="00A0389D" w:rsidP="00B870A2">
      <w:pPr>
        <w:shd w:val="clear" w:color="auto" w:fill="BFBFBF" w:themeFill="background1" w:themeFillShade="BF"/>
        <w:jc w:val="both"/>
        <w:rPr>
          <w:rFonts w:asciiTheme="minorHAnsi" w:hAnsiTheme="minorHAnsi" w:cstheme="minorHAnsi"/>
          <w:b/>
          <w:sz w:val="22"/>
        </w:rPr>
      </w:pPr>
      <w:r w:rsidRPr="002E60E3">
        <w:rPr>
          <w:rFonts w:asciiTheme="minorHAnsi" w:hAnsiTheme="minorHAnsi" w:cstheme="minorHAnsi"/>
          <w:b/>
          <w:sz w:val="22"/>
        </w:rPr>
        <w:t>Verslag</w:t>
      </w:r>
    </w:p>
    <w:p w:rsidR="00A0389D" w:rsidRPr="002E60E3" w:rsidRDefault="00A0389D" w:rsidP="00B870A2">
      <w:pPr>
        <w:jc w:val="both"/>
        <w:rPr>
          <w:rFonts w:asciiTheme="minorHAnsi" w:hAnsiTheme="minorHAnsi" w:cstheme="minorHAnsi"/>
          <w:sz w:val="22"/>
        </w:rPr>
      </w:pPr>
    </w:p>
    <w:p w:rsidR="00A0389D" w:rsidRPr="002E60E3" w:rsidRDefault="00122024" w:rsidP="00B870A2">
      <w:pPr>
        <w:pStyle w:val="Lijstalinea"/>
        <w:numPr>
          <w:ilvl w:val="0"/>
          <w:numId w:val="9"/>
        </w:numPr>
        <w:shd w:val="clear" w:color="auto" w:fill="F2F2F2" w:themeFill="background1" w:themeFillShade="F2"/>
        <w:spacing w:line="276" w:lineRule="auto"/>
        <w:jc w:val="both"/>
        <w:rPr>
          <w:rFonts w:eastAsia="Times New Roman" w:cstheme="minorHAnsi"/>
          <w:bCs/>
        </w:rPr>
      </w:pPr>
      <w:r>
        <w:rPr>
          <w:rFonts w:eastAsia="Times New Roman" w:cstheme="minorHAnsi"/>
          <w:bCs/>
        </w:rPr>
        <w:t>Sociale mix / GOK-ondersteuning</w:t>
      </w:r>
    </w:p>
    <w:p w:rsidR="00A0389D" w:rsidRPr="00EE6025" w:rsidRDefault="00A0389D" w:rsidP="00B870A2">
      <w:pPr>
        <w:jc w:val="both"/>
        <w:rPr>
          <w:rFonts w:asciiTheme="minorHAnsi" w:hAnsiTheme="minorHAnsi" w:cstheme="minorHAnsi"/>
          <w:sz w:val="22"/>
        </w:rPr>
      </w:pPr>
    </w:p>
    <w:p w:rsidR="00F94B7F" w:rsidRPr="00EE6025" w:rsidRDefault="00EE6025" w:rsidP="00B870A2">
      <w:pPr>
        <w:jc w:val="both"/>
        <w:rPr>
          <w:rFonts w:asciiTheme="minorHAnsi" w:hAnsiTheme="minorHAnsi" w:cstheme="minorHAnsi"/>
          <w:sz w:val="22"/>
        </w:rPr>
      </w:pPr>
      <w:r w:rsidRPr="00EE6025">
        <w:rPr>
          <w:rFonts w:asciiTheme="minorHAnsi" w:hAnsiTheme="minorHAnsi" w:cstheme="minorHAnsi"/>
          <w:sz w:val="22"/>
        </w:rPr>
        <w:t>De Zeppelin (</w:t>
      </w:r>
      <w:r w:rsidR="00F94B7F" w:rsidRPr="00EE6025">
        <w:rPr>
          <w:rFonts w:asciiTheme="minorHAnsi" w:hAnsiTheme="minorHAnsi" w:cstheme="minorHAnsi"/>
          <w:sz w:val="22"/>
        </w:rPr>
        <w:t>Basisschool Sint-Catharina Centrum</w:t>
      </w:r>
      <w:r w:rsidRPr="00EE6025">
        <w:rPr>
          <w:rFonts w:asciiTheme="minorHAnsi" w:hAnsiTheme="minorHAnsi" w:cstheme="minorHAnsi"/>
          <w:sz w:val="22"/>
        </w:rPr>
        <w:t>, vestigingsplaats Boelarestraat)</w:t>
      </w:r>
      <w:r w:rsidR="00F94B7F" w:rsidRPr="00EE6025">
        <w:rPr>
          <w:rFonts w:asciiTheme="minorHAnsi" w:hAnsiTheme="minorHAnsi" w:cstheme="minorHAnsi"/>
          <w:sz w:val="22"/>
        </w:rPr>
        <w:t xml:space="preserve"> kende de laatste schooljaren een sterke stijging van het </w:t>
      </w:r>
      <w:r w:rsidRPr="00EE6025">
        <w:rPr>
          <w:rFonts w:asciiTheme="minorHAnsi" w:hAnsiTheme="minorHAnsi" w:cstheme="minorHAnsi"/>
          <w:sz w:val="22"/>
        </w:rPr>
        <w:t>relatieve aantal maatschappelijk kwetsbare leerlingen</w:t>
      </w:r>
      <w:r w:rsidR="00F94B7F" w:rsidRPr="00EE6025">
        <w:rPr>
          <w:rFonts w:asciiTheme="minorHAnsi" w:hAnsiTheme="minorHAnsi" w:cstheme="minorHAnsi"/>
          <w:sz w:val="22"/>
        </w:rPr>
        <w:t xml:space="preserve">. Op 1 februari 2012 scoort de school </w:t>
      </w:r>
      <w:r w:rsidR="00503628">
        <w:rPr>
          <w:rFonts w:asciiTheme="minorHAnsi" w:hAnsiTheme="minorHAnsi" w:cstheme="minorHAnsi"/>
          <w:sz w:val="22"/>
        </w:rPr>
        <w:t xml:space="preserve">significant hoger dan het </w:t>
      </w:r>
      <w:r w:rsidRPr="00EE6025">
        <w:rPr>
          <w:rFonts w:asciiTheme="minorHAnsi" w:hAnsiTheme="minorHAnsi" w:cstheme="minorHAnsi"/>
          <w:sz w:val="22"/>
        </w:rPr>
        <w:t xml:space="preserve">gemiddelde in </w:t>
      </w:r>
      <w:r w:rsidR="00503628">
        <w:rPr>
          <w:rFonts w:asciiTheme="minorHAnsi" w:hAnsiTheme="minorHAnsi" w:cstheme="minorHAnsi"/>
          <w:sz w:val="22"/>
        </w:rPr>
        <w:t>Geraardsbergen</w:t>
      </w:r>
      <w:r w:rsidR="00C3396B">
        <w:rPr>
          <w:rFonts w:asciiTheme="minorHAnsi" w:hAnsiTheme="minorHAnsi" w:cstheme="minorHAnsi"/>
          <w:sz w:val="22"/>
        </w:rPr>
        <w:t>-C</w:t>
      </w:r>
      <w:r w:rsidRPr="00EE6025">
        <w:rPr>
          <w:rFonts w:asciiTheme="minorHAnsi" w:hAnsiTheme="minorHAnsi" w:cstheme="minorHAnsi"/>
          <w:sz w:val="22"/>
        </w:rPr>
        <w:t xml:space="preserve">entrum. Bijvoorbeeld: het % indicatorleerlingen (diploma, schooltoelage, thuisloos of trekkende bevolking) is 72,2 voor de Zeppelin; tegenover 40 à 50% voor de andere scholen in het Centrum. Bovendien is dit een stijging met meer dan 15% ten opzichte van 2011. </w:t>
      </w:r>
    </w:p>
    <w:p w:rsidR="00F94B7F" w:rsidRDefault="00F94B7F" w:rsidP="00B870A2">
      <w:pPr>
        <w:jc w:val="both"/>
        <w:rPr>
          <w:rFonts w:asciiTheme="minorHAnsi" w:hAnsiTheme="minorHAnsi" w:cstheme="minorHAnsi"/>
          <w:sz w:val="22"/>
          <w:szCs w:val="24"/>
        </w:rPr>
      </w:pPr>
    </w:p>
    <w:p w:rsidR="00F94B7F" w:rsidRDefault="005515D1" w:rsidP="00B870A2">
      <w:pPr>
        <w:jc w:val="both"/>
        <w:rPr>
          <w:rFonts w:asciiTheme="minorHAnsi" w:hAnsiTheme="minorHAnsi" w:cstheme="minorHAnsi"/>
          <w:sz w:val="22"/>
          <w:szCs w:val="24"/>
        </w:rPr>
      </w:pPr>
      <w:r>
        <w:rPr>
          <w:rFonts w:asciiTheme="minorHAnsi" w:hAnsiTheme="minorHAnsi" w:cstheme="minorHAnsi"/>
          <w:sz w:val="22"/>
          <w:szCs w:val="24"/>
        </w:rPr>
        <w:t>Vanuit de vraag</w:t>
      </w:r>
      <w:r w:rsidR="00EE6025">
        <w:rPr>
          <w:rFonts w:asciiTheme="minorHAnsi" w:hAnsiTheme="minorHAnsi" w:cstheme="minorHAnsi"/>
          <w:sz w:val="22"/>
          <w:szCs w:val="24"/>
        </w:rPr>
        <w:t xml:space="preserve"> of er acties ondernomen kunnen/moeten worden om de sociale mix te herstellen, dan wel of de schoolpopulatie nu eenmaal de weerspie</w:t>
      </w:r>
      <w:r>
        <w:rPr>
          <w:rFonts w:asciiTheme="minorHAnsi" w:hAnsiTheme="minorHAnsi" w:cstheme="minorHAnsi"/>
          <w:sz w:val="22"/>
          <w:szCs w:val="24"/>
        </w:rPr>
        <w:t xml:space="preserve">geling is van de buurtbevolking, voerde de school zelf een analyse uit van het recruteringsgebied van de school. </w:t>
      </w:r>
      <w:r w:rsidR="00C3396B">
        <w:rPr>
          <w:rFonts w:asciiTheme="minorHAnsi" w:hAnsiTheme="minorHAnsi" w:cstheme="minorHAnsi"/>
          <w:sz w:val="22"/>
          <w:szCs w:val="24"/>
        </w:rPr>
        <w:t>Daaruit is gebleken dat de school inderdaad een buurtschool is en dat de cijfers dus representatief zijn voor de buurtbevolking. Concreet: 3/4  van de leerlingen is afkomstig van het centrum en meer dan de helft uit een van de straten rondom de school. 70% van de kinderen zi</w:t>
      </w:r>
      <w:r w:rsidR="00BA2A27">
        <w:rPr>
          <w:rFonts w:asciiTheme="minorHAnsi" w:hAnsiTheme="minorHAnsi" w:cstheme="minorHAnsi"/>
          <w:sz w:val="22"/>
          <w:szCs w:val="24"/>
        </w:rPr>
        <w:t>jn SES-</w:t>
      </w:r>
      <w:r w:rsidR="00C3396B">
        <w:rPr>
          <w:rFonts w:asciiTheme="minorHAnsi" w:hAnsiTheme="minorHAnsi" w:cstheme="minorHAnsi"/>
          <w:sz w:val="22"/>
          <w:szCs w:val="24"/>
        </w:rPr>
        <w:t>kinderen; 92% hiervan scoren op thuistaal niet Nederlands.</w:t>
      </w:r>
      <w:r w:rsidR="00BA2A27">
        <w:rPr>
          <w:rFonts w:asciiTheme="minorHAnsi" w:hAnsiTheme="minorHAnsi" w:cstheme="minorHAnsi"/>
          <w:sz w:val="22"/>
          <w:szCs w:val="24"/>
        </w:rPr>
        <w:t xml:space="preserve"> De SES-kinderen zijn evenredig verdeeld over alle jaren van het kleuter- en lager onderwijs.</w:t>
      </w:r>
    </w:p>
    <w:p w:rsidR="00C3396B" w:rsidRDefault="00C3396B" w:rsidP="00B870A2">
      <w:pPr>
        <w:jc w:val="both"/>
        <w:rPr>
          <w:rFonts w:asciiTheme="minorHAnsi" w:hAnsiTheme="minorHAnsi" w:cstheme="minorHAnsi"/>
          <w:sz w:val="22"/>
          <w:szCs w:val="24"/>
        </w:rPr>
      </w:pPr>
    </w:p>
    <w:p w:rsidR="00BA2A27" w:rsidRDefault="00BA2A27" w:rsidP="00B870A2">
      <w:pPr>
        <w:jc w:val="both"/>
        <w:rPr>
          <w:rFonts w:asciiTheme="minorHAnsi" w:hAnsiTheme="minorHAnsi" w:cstheme="minorHAnsi"/>
          <w:sz w:val="22"/>
          <w:szCs w:val="24"/>
        </w:rPr>
      </w:pPr>
      <w:r>
        <w:rPr>
          <w:rFonts w:asciiTheme="minorHAnsi" w:hAnsiTheme="minorHAnsi" w:cstheme="minorHAnsi"/>
          <w:sz w:val="22"/>
          <w:szCs w:val="24"/>
        </w:rPr>
        <w:t>Ondanks het hoge en gestegen aandeel van anderstalige SES-kinderen vertrouwt de school erop dat de resterende kansrijke ouders zullen blijven. Zij zijn zich bewust van de situatie. Die situatie kan pas veranderen als de buurtpopulatie zelf verandert. Het stedelijk beleid kan hierop inspelen via het huisvestingsbeleid. Maar uiteraard vraagt dit tijd.</w:t>
      </w:r>
    </w:p>
    <w:p w:rsidR="00BA2A27" w:rsidRDefault="00BA2A27" w:rsidP="00B870A2">
      <w:pPr>
        <w:jc w:val="both"/>
        <w:rPr>
          <w:rFonts w:asciiTheme="minorHAnsi" w:hAnsiTheme="minorHAnsi" w:cstheme="minorHAnsi"/>
          <w:sz w:val="22"/>
          <w:szCs w:val="24"/>
        </w:rPr>
      </w:pPr>
    </w:p>
    <w:p w:rsidR="00BA2A27" w:rsidRDefault="00C3396B" w:rsidP="00B870A2">
      <w:pPr>
        <w:jc w:val="both"/>
        <w:rPr>
          <w:rFonts w:asciiTheme="minorHAnsi" w:hAnsiTheme="minorHAnsi" w:cstheme="minorHAnsi"/>
          <w:sz w:val="22"/>
          <w:szCs w:val="24"/>
        </w:rPr>
      </w:pPr>
      <w:r>
        <w:rPr>
          <w:rFonts w:asciiTheme="minorHAnsi" w:hAnsiTheme="minorHAnsi" w:cstheme="minorHAnsi"/>
          <w:sz w:val="22"/>
          <w:szCs w:val="24"/>
        </w:rPr>
        <w:t xml:space="preserve">De school is actief bezig zich aan de situatie aan te passen. Ze wordt momenteel begeleid door Odice (stappenplan) </w:t>
      </w:r>
      <w:r w:rsidR="00BA2A27">
        <w:rPr>
          <w:rFonts w:asciiTheme="minorHAnsi" w:hAnsiTheme="minorHAnsi" w:cstheme="minorHAnsi"/>
          <w:sz w:val="22"/>
          <w:szCs w:val="24"/>
        </w:rPr>
        <w:t xml:space="preserve">en heeft een taalbeleidsplan opgestart in samenwerking met de pedagogische begeleidingsdienst. De school is echter ook op zoek naar meer </w:t>
      </w:r>
      <w:r w:rsidR="00710E1C">
        <w:rPr>
          <w:rFonts w:asciiTheme="minorHAnsi" w:hAnsiTheme="minorHAnsi" w:cstheme="minorHAnsi"/>
          <w:sz w:val="22"/>
          <w:szCs w:val="24"/>
        </w:rPr>
        <w:t>specifieke, aangepaste</w:t>
      </w:r>
      <w:r w:rsidR="00BA2A27">
        <w:rPr>
          <w:rFonts w:asciiTheme="minorHAnsi" w:hAnsiTheme="minorHAnsi" w:cstheme="minorHAnsi"/>
          <w:sz w:val="22"/>
          <w:szCs w:val="24"/>
        </w:rPr>
        <w:t xml:space="preserve"> ondersteuning en richt zich met deze vraag aan het LOP en/of de stad. </w:t>
      </w:r>
    </w:p>
    <w:p w:rsidR="00BA2A27" w:rsidRDefault="00BA2A27" w:rsidP="00B870A2">
      <w:pPr>
        <w:jc w:val="both"/>
        <w:rPr>
          <w:rFonts w:asciiTheme="minorHAnsi" w:hAnsiTheme="minorHAnsi" w:cstheme="minorHAnsi"/>
          <w:sz w:val="22"/>
          <w:szCs w:val="24"/>
        </w:rPr>
      </w:pPr>
    </w:p>
    <w:p w:rsidR="00BA2A27" w:rsidRDefault="00BA2A27" w:rsidP="00B870A2">
      <w:pPr>
        <w:jc w:val="both"/>
        <w:rPr>
          <w:rFonts w:asciiTheme="minorHAnsi" w:hAnsiTheme="minorHAnsi" w:cstheme="minorHAnsi"/>
          <w:sz w:val="22"/>
          <w:szCs w:val="24"/>
        </w:rPr>
      </w:pPr>
      <w:r>
        <w:rPr>
          <w:rFonts w:asciiTheme="minorHAnsi" w:hAnsiTheme="minorHAnsi" w:cstheme="minorHAnsi"/>
          <w:sz w:val="22"/>
          <w:szCs w:val="24"/>
        </w:rPr>
        <w:t xml:space="preserve">Ook de andere scholen zijn hiervoor </w:t>
      </w:r>
      <w:r w:rsidR="00710E1C">
        <w:rPr>
          <w:rFonts w:asciiTheme="minorHAnsi" w:hAnsiTheme="minorHAnsi" w:cstheme="minorHAnsi"/>
          <w:sz w:val="22"/>
          <w:szCs w:val="24"/>
        </w:rPr>
        <w:t>vragende partij: hoe kunnen wij zo goed mogelijk inspelen op de instroom in Geraardsbergen-Centrum, die gekenmerkt is door een hoog aandeel kansarme gezinnen?</w:t>
      </w:r>
    </w:p>
    <w:p w:rsidR="00710E1C" w:rsidRDefault="00710E1C" w:rsidP="00B870A2">
      <w:pPr>
        <w:jc w:val="both"/>
        <w:rPr>
          <w:rFonts w:asciiTheme="minorHAnsi" w:hAnsiTheme="minorHAnsi" w:cstheme="minorHAnsi"/>
          <w:sz w:val="22"/>
          <w:szCs w:val="24"/>
        </w:rPr>
      </w:pPr>
    </w:p>
    <w:p w:rsidR="00710E1C" w:rsidRDefault="00710E1C" w:rsidP="00B870A2">
      <w:pPr>
        <w:jc w:val="both"/>
        <w:rPr>
          <w:rFonts w:asciiTheme="minorHAnsi" w:hAnsiTheme="minorHAnsi" w:cstheme="minorHAnsi"/>
          <w:sz w:val="22"/>
          <w:szCs w:val="24"/>
        </w:rPr>
      </w:pPr>
      <w:r w:rsidRPr="00292E7A">
        <w:rPr>
          <w:rFonts w:asciiTheme="minorHAnsi" w:hAnsiTheme="minorHAnsi" w:cstheme="minorHAnsi"/>
          <w:sz w:val="22"/>
          <w:szCs w:val="24"/>
        </w:rPr>
        <w:t>Ondersteuning zou verschillende vormen kunnen aannemen</w:t>
      </w:r>
      <w:r w:rsidR="00292E7A">
        <w:rPr>
          <w:rFonts w:asciiTheme="minorHAnsi" w:hAnsiTheme="minorHAnsi" w:cstheme="minorHAnsi"/>
          <w:sz w:val="22"/>
          <w:szCs w:val="24"/>
        </w:rPr>
        <w:t xml:space="preserve"> (</w:t>
      </w:r>
      <w:r w:rsidRPr="00292E7A">
        <w:rPr>
          <w:rFonts w:asciiTheme="minorHAnsi" w:hAnsiTheme="minorHAnsi" w:cstheme="minorHAnsi"/>
          <w:sz w:val="22"/>
          <w:szCs w:val="24"/>
        </w:rPr>
        <w:t>intervisie, vorming, praktijkvoorbeelden, financiële ondersteuning…</w:t>
      </w:r>
      <w:r w:rsidR="00292E7A">
        <w:rPr>
          <w:rFonts w:asciiTheme="minorHAnsi" w:hAnsiTheme="minorHAnsi" w:cstheme="minorHAnsi"/>
          <w:sz w:val="22"/>
          <w:szCs w:val="24"/>
        </w:rPr>
        <w:t xml:space="preserve">.) </w:t>
      </w:r>
      <w:r w:rsidRPr="00292E7A">
        <w:rPr>
          <w:rFonts w:asciiTheme="minorHAnsi" w:hAnsiTheme="minorHAnsi" w:cstheme="minorHAnsi"/>
          <w:sz w:val="22"/>
          <w:szCs w:val="24"/>
        </w:rPr>
        <w:t xml:space="preserve">maar we spreken af dat we eerst tot een verfijning van de vraag moeten komen. We willen dit doen via een methode van geleide gesprekstafels op de Algemene Vergadering van 3 juni. </w:t>
      </w:r>
      <w:r w:rsidR="00C50FD8">
        <w:rPr>
          <w:rFonts w:asciiTheme="minorHAnsi" w:hAnsiTheme="minorHAnsi" w:cstheme="minorHAnsi"/>
          <w:sz w:val="22"/>
          <w:szCs w:val="24"/>
        </w:rPr>
        <w:t xml:space="preserve">Ook de zorgcoördinatoren zullen hierop worden uitgenodigd. </w:t>
      </w:r>
      <w:r w:rsidRPr="00292E7A">
        <w:rPr>
          <w:rFonts w:asciiTheme="minorHAnsi" w:hAnsiTheme="minorHAnsi" w:cstheme="minorHAnsi"/>
          <w:sz w:val="22"/>
          <w:szCs w:val="24"/>
        </w:rPr>
        <w:t>Op het Dagelijks Bestuur van 6 mei wordt de methode</w:t>
      </w:r>
      <w:r w:rsidR="00292E7A" w:rsidRPr="00292E7A">
        <w:rPr>
          <w:rFonts w:asciiTheme="minorHAnsi" w:hAnsiTheme="minorHAnsi" w:cstheme="minorHAnsi"/>
          <w:sz w:val="22"/>
          <w:szCs w:val="24"/>
        </w:rPr>
        <w:t xml:space="preserve"> concreet vastgelegd.</w:t>
      </w:r>
      <w:r w:rsidR="00C50FD8">
        <w:rPr>
          <w:rFonts w:asciiTheme="minorHAnsi" w:hAnsiTheme="minorHAnsi" w:cstheme="minorHAnsi"/>
          <w:sz w:val="22"/>
          <w:szCs w:val="24"/>
        </w:rPr>
        <w:t xml:space="preserve"> De scholen worden in de voorbereiding betrokken. </w:t>
      </w:r>
    </w:p>
    <w:p w:rsidR="00710E1C" w:rsidRPr="004463D7" w:rsidRDefault="00710E1C" w:rsidP="00B870A2">
      <w:pPr>
        <w:jc w:val="both"/>
        <w:rPr>
          <w:rFonts w:asciiTheme="minorHAnsi" w:hAnsiTheme="minorHAnsi" w:cstheme="minorHAnsi"/>
          <w:sz w:val="22"/>
        </w:rPr>
      </w:pPr>
    </w:p>
    <w:p w:rsidR="00292E7A" w:rsidRPr="004463D7" w:rsidRDefault="00292E7A" w:rsidP="00B870A2">
      <w:pPr>
        <w:jc w:val="both"/>
        <w:rPr>
          <w:rFonts w:asciiTheme="minorHAnsi" w:hAnsiTheme="minorHAnsi" w:cstheme="minorHAnsi"/>
          <w:sz w:val="22"/>
        </w:rPr>
      </w:pPr>
      <w:r w:rsidRPr="004463D7">
        <w:rPr>
          <w:rFonts w:asciiTheme="minorHAnsi" w:hAnsiTheme="minorHAnsi" w:cstheme="minorHAnsi"/>
          <w:sz w:val="22"/>
        </w:rPr>
        <w:t>Welke vorm ondersteuning ook aanneemt, belangrijk is dat a</w:t>
      </w:r>
      <w:r w:rsidR="00710E1C" w:rsidRPr="004463D7">
        <w:rPr>
          <w:rFonts w:asciiTheme="minorHAnsi" w:hAnsiTheme="minorHAnsi" w:cstheme="minorHAnsi"/>
          <w:sz w:val="22"/>
        </w:rPr>
        <w:t>lle netten</w:t>
      </w:r>
      <w:r w:rsidRPr="004463D7">
        <w:rPr>
          <w:rFonts w:asciiTheme="minorHAnsi" w:hAnsiTheme="minorHAnsi" w:cstheme="minorHAnsi"/>
          <w:sz w:val="22"/>
        </w:rPr>
        <w:t xml:space="preserve"> betrokken zijn en dat de ondersteuning duurzaam en</w:t>
      </w:r>
      <w:r w:rsidR="00710E1C" w:rsidRPr="004463D7">
        <w:rPr>
          <w:rFonts w:asciiTheme="minorHAnsi" w:hAnsiTheme="minorHAnsi" w:cstheme="minorHAnsi"/>
          <w:sz w:val="22"/>
        </w:rPr>
        <w:t xml:space="preserve"> structureel</w:t>
      </w:r>
      <w:r w:rsidRPr="004463D7">
        <w:rPr>
          <w:rFonts w:asciiTheme="minorHAnsi" w:hAnsiTheme="minorHAnsi" w:cstheme="minorHAnsi"/>
          <w:sz w:val="22"/>
        </w:rPr>
        <w:t xml:space="preserve"> verankerd</w:t>
      </w:r>
      <w:r w:rsidR="00710E1C" w:rsidRPr="004463D7">
        <w:rPr>
          <w:rFonts w:asciiTheme="minorHAnsi" w:hAnsiTheme="minorHAnsi" w:cstheme="minorHAnsi"/>
          <w:sz w:val="22"/>
        </w:rPr>
        <w:t xml:space="preserve"> </w:t>
      </w:r>
      <w:r w:rsidRPr="004463D7">
        <w:rPr>
          <w:rFonts w:asciiTheme="minorHAnsi" w:hAnsiTheme="minorHAnsi" w:cstheme="minorHAnsi"/>
          <w:sz w:val="22"/>
        </w:rPr>
        <w:t>is. De bedoeling is om geleidelijk lokale expertise op te bouwen en te delen.</w:t>
      </w:r>
    </w:p>
    <w:p w:rsidR="00292E7A" w:rsidRPr="004463D7" w:rsidRDefault="00292E7A" w:rsidP="00B870A2">
      <w:pPr>
        <w:jc w:val="both"/>
        <w:rPr>
          <w:rFonts w:asciiTheme="minorHAnsi" w:hAnsiTheme="minorHAnsi" w:cstheme="minorHAnsi"/>
          <w:sz w:val="22"/>
        </w:rPr>
      </w:pPr>
    </w:p>
    <w:p w:rsidR="00FD5FF8" w:rsidRDefault="004463D7" w:rsidP="00B870A2">
      <w:pPr>
        <w:jc w:val="both"/>
        <w:rPr>
          <w:rFonts w:asciiTheme="minorHAnsi" w:hAnsiTheme="minorHAnsi" w:cstheme="minorHAnsi"/>
          <w:sz w:val="22"/>
        </w:rPr>
      </w:pPr>
      <w:r w:rsidRPr="004463D7">
        <w:rPr>
          <w:rFonts w:asciiTheme="minorHAnsi" w:hAnsiTheme="minorHAnsi" w:cstheme="minorHAnsi"/>
          <w:sz w:val="22"/>
        </w:rPr>
        <w:lastRenderedPageBreak/>
        <w:t>Het LOP, de stad en het OCMW zijn bereid om te bekijken of</w:t>
      </w:r>
      <w:r w:rsidR="00FD5FF8">
        <w:rPr>
          <w:rFonts w:asciiTheme="minorHAnsi" w:hAnsiTheme="minorHAnsi" w:cstheme="minorHAnsi"/>
          <w:sz w:val="22"/>
        </w:rPr>
        <w:t>,</w:t>
      </w:r>
      <w:r w:rsidRPr="004463D7">
        <w:rPr>
          <w:rFonts w:asciiTheme="minorHAnsi" w:hAnsiTheme="minorHAnsi" w:cstheme="minorHAnsi"/>
          <w:sz w:val="22"/>
        </w:rPr>
        <w:t xml:space="preserve"> </w:t>
      </w:r>
      <w:r w:rsidR="00FD5FF8">
        <w:rPr>
          <w:rFonts w:asciiTheme="minorHAnsi" w:hAnsiTheme="minorHAnsi" w:cstheme="minorHAnsi"/>
          <w:sz w:val="22"/>
        </w:rPr>
        <w:t xml:space="preserve">en op welke wijze, </w:t>
      </w:r>
      <w:r w:rsidRPr="004463D7">
        <w:rPr>
          <w:rFonts w:asciiTheme="minorHAnsi" w:hAnsiTheme="minorHAnsi" w:cstheme="minorHAnsi"/>
          <w:sz w:val="22"/>
        </w:rPr>
        <w:t xml:space="preserve">hiervoor </w:t>
      </w:r>
      <w:r w:rsidR="00FD5FF8">
        <w:rPr>
          <w:rFonts w:asciiTheme="minorHAnsi" w:hAnsiTheme="minorHAnsi" w:cstheme="minorHAnsi"/>
          <w:sz w:val="22"/>
        </w:rPr>
        <w:t xml:space="preserve">eventueel </w:t>
      </w:r>
      <w:r w:rsidRPr="004463D7">
        <w:rPr>
          <w:rFonts w:asciiTheme="minorHAnsi" w:hAnsiTheme="minorHAnsi" w:cstheme="minorHAnsi"/>
          <w:sz w:val="22"/>
        </w:rPr>
        <w:t xml:space="preserve">ook middelen </w:t>
      </w:r>
      <w:r w:rsidR="00FD5FF8">
        <w:rPr>
          <w:rFonts w:asciiTheme="minorHAnsi" w:hAnsiTheme="minorHAnsi" w:cstheme="minorHAnsi"/>
          <w:sz w:val="22"/>
        </w:rPr>
        <w:t>gevonden</w:t>
      </w:r>
      <w:r w:rsidRPr="004463D7">
        <w:rPr>
          <w:rFonts w:asciiTheme="minorHAnsi" w:hAnsiTheme="minorHAnsi" w:cstheme="minorHAnsi"/>
          <w:sz w:val="22"/>
        </w:rPr>
        <w:t xml:space="preserve"> kunnen worden</w:t>
      </w:r>
      <w:r w:rsidR="00FD5FF8">
        <w:rPr>
          <w:rFonts w:asciiTheme="minorHAnsi" w:hAnsiTheme="minorHAnsi" w:cstheme="minorHAnsi"/>
          <w:sz w:val="22"/>
        </w:rPr>
        <w:t xml:space="preserve"> via hun organisatie (kinderarmoedefonds OCMW, gezamenlijk budget LOP’s…)</w:t>
      </w:r>
      <w:r w:rsidR="00B870A2">
        <w:rPr>
          <w:rFonts w:asciiTheme="minorHAnsi" w:hAnsiTheme="minorHAnsi" w:cstheme="minorHAnsi"/>
          <w:sz w:val="22"/>
        </w:rPr>
        <w:t>.</w:t>
      </w:r>
    </w:p>
    <w:p w:rsidR="00710E1C" w:rsidRDefault="00710E1C" w:rsidP="00B870A2">
      <w:pPr>
        <w:jc w:val="both"/>
        <w:rPr>
          <w:rFonts w:asciiTheme="minorHAnsi" w:hAnsiTheme="minorHAnsi" w:cstheme="minorHAnsi"/>
          <w:sz w:val="22"/>
        </w:rPr>
      </w:pPr>
    </w:p>
    <w:p w:rsidR="00C50FD8" w:rsidRPr="004463D7" w:rsidRDefault="00C50FD8" w:rsidP="00B870A2">
      <w:pPr>
        <w:jc w:val="both"/>
        <w:rPr>
          <w:rFonts w:asciiTheme="minorHAnsi" w:hAnsiTheme="minorHAnsi" w:cstheme="minorHAnsi"/>
          <w:sz w:val="22"/>
        </w:rPr>
      </w:pPr>
    </w:p>
    <w:p w:rsidR="000048D7" w:rsidRPr="00013AED" w:rsidRDefault="000048D7" w:rsidP="00B870A2">
      <w:pPr>
        <w:pStyle w:val="Lijstalinea"/>
        <w:numPr>
          <w:ilvl w:val="0"/>
          <w:numId w:val="9"/>
        </w:numPr>
        <w:shd w:val="clear" w:color="auto" w:fill="F2F2F2" w:themeFill="background1" w:themeFillShade="F2"/>
        <w:spacing w:line="276" w:lineRule="auto"/>
        <w:jc w:val="both"/>
        <w:rPr>
          <w:rFonts w:eastAsia="Times New Roman" w:cstheme="minorHAnsi"/>
          <w:bCs/>
        </w:rPr>
      </w:pPr>
      <w:r w:rsidRPr="00013AED">
        <w:rPr>
          <w:rFonts w:eastAsia="Times New Roman" w:cstheme="minorHAnsi"/>
          <w:bCs/>
        </w:rPr>
        <w:t>Project kunsteducatie voor kleuters</w:t>
      </w:r>
    </w:p>
    <w:p w:rsidR="00C3396B" w:rsidRDefault="00C3396B" w:rsidP="00B870A2">
      <w:pPr>
        <w:jc w:val="both"/>
        <w:rPr>
          <w:rFonts w:asciiTheme="minorHAnsi" w:hAnsiTheme="minorHAnsi" w:cstheme="minorHAnsi"/>
          <w:sz w:val="22"/>
          <w:szCs w:val="24"/>
        </w:rPr>
      </w:pPr>
    </w:p>
    <w:p w:rsidR="00C3396B" w:rsidRDefault="00C50FD8" w:rsidP="00B870A2">
      <w:pPr>
        <w:jc w:val="both"/>
        <w:rPr>
          <w:rFonts w:asciiTheme="minorHAnsi" w:hAnsiTheme="minorHAnsi" w:cstheme="minorHAnsi"/>
          <w:sz w:val="22"/>
          <w:szCs w:val="24"/>
        </w:rPr>
      </w:pPr>
      <w:r>
        <w:rPr>
          <w:rFonts w:asciiTheme="minorHAnsi" w:hAnsiTheme="minorHAnsi" w:cstheme="minorHAnsi"/>
          <w:sz w:val="22"/>
          <w:szCs w:val="24"/>
        </w:rPr>
        <w:t>Veerle Jacobs is docente aan de Kunstacademie Geraardsbergen en</w:t>
      </w:r>
      <w:r w:rsidR="00B40902">
        <w:rPr>
          <w:rFonts w:asciiTheme="minorHAnsi" w:hAnsiTheme="minorHAnsi" w:cstheme="minorHAnsi"/>
          <w:sz w:val="22"/>
          <w:szCs w:val="24"/>
        </w:rPr>
        <w:t xml:space="preserve"> o.m.</w:t>
      </w:r>
      <w:r>
        <w:rPr>
          <w:rFonts w:asciiTheme="minorHAnsi" w:hAnsiTheme="minorHAnsi" w:cstheme="minorHAnsi"/>
          <w:sz w:val="22"/>
          <w:szCs w:val="24"/>
        </w:rPr>
        <w:t xml:space="preserve"> </w:t>
      </w:r>
      <w:r w:rsidR="00B40902">
        <w:rPr>
          <w:rFonts w:asciiTheme="minorHAnsi" w:hAnsiTheme="minorHAnsi" w:cstheme="minorHAnsi"/>
          <w:sz w:val="22"/>
          <w:szCs w:val="24"/>
        </w:rPr>
        <w:t>actief binnen</w:t>
      </w:r>
      <w:r>
        <w:rPr>
          <w:rFonts w:asciiTheme="minorHAnsi" w:hAnsiTheme="minorHAnsi" w:cstheme="minorHAnsi"/>
          <w:sz w:val="22"/>
          <w:szCs w:val="24"/>
        </w:rPr>
        <w:t xml:space="preserve"> </w:t>
      </w:r>
      <w:r w:rsidR="00B40902">
        <w:rPr>
          <w:rFonts w:asciiTheme="minorHAnsi" w:hAnsiTheme="minorHAnsi" w:cstheme="minorHAnsi"/>
          <w:sz w:val="22"/>
          <w:szCs w:val="24"/>
        </w:rPr>
        <w:t>een</w:t>
      </w:r>
      <w:r>
        <w:rPr>
          <w:rFonts w:asciiTheme="minorHAnsi" w:hAnsiTheme="minorHAnsi" w:cstheme="minorHAnsi"/>
          <w:sz w:val="22"/>
          <w:szCs w:val="24"/>
        </w:rPr>
        <w:t xml:space="preserve"> kunsteducatie-project voor kleuters </w:t>
      </w:r>
      <w:r w:rsidR="00B40902">
        <w:rPr>
          <w:rFonts w:asciiTheme="minorHAnsi" w:hAnsiTheme="minorHAnsi" w:cstheme="minorHAnsi"/>
          <w:sz w:val="22"/>
          <w:szCs w:val="24"/>
        </w:rPr>
        <w:t>in Gent (WOCK)</w:t>
      </w:r>
      <w:r>
        <w:rPr>
          <w:rFonts w:asciiTheme="minorHAnsi" w:hAnsiTheme="minorHAnsi" w:cstheme="minorHAnsi"/>
          <w:sz w:val="22"/>
          <w:szCs w:val="24"/>
        </w:rPr>
        <w:t xml:space="preserve">. </w:t>
      </w:r>
      <w:r w:rsidR="00B40902">
        <w:rPr>
          <w:rFonts w:asciiTheme="minorHAnsi" w:hAnsiTheme="minorHAnsi" w:cstheme="minorHAnsi"/>
          <w:sz w:val="22"/>
          <w:szCs w:val="24"/>
        </w:rPr>
        <w:t>Namens de Kunstacademie</w:t>
      </w:r>
      <w:r>
        <w:rPr>
          <w:rFonts w:asciiTheme="minorHAnsi" w:hAnsiTheme="minorHAnsi" w:cstheme="minorHAnsi"/>
          <w:sz w:val="22"/>
          <w:szCs w:val="24"/>
        </w:rPr>
        <w:t xml:space="preserve"> stelt </w:t>
      </w:r>
      <w:r w:rsidR="00B40902">
        <w:rPr>
          <w:rFonts w:asciiTheme="minorHAnsi" w:hAnsiTheme="minorHAnsi" w:cstheme="minorHAnsi"/>
          <w:sz w:val="22"/>
          <w:szCs w:val="24"/>
        </w:rPr>
        <w:t xml:space="preserve">zij </w:t>
      </w:r>
      <w:r>
        <w:rPr>
          <w:rFonts w:asciiTheme="minorHAnsi" w:hAnsiTheme="minorHAnsi" w:cstheme="minorHAnsi"/>
          <w:sz w:val="22"/>
          <w:szCs w:val="24"/>
        </w:rPr>
        <w:t>een gelijkaardig, dubbel initiatief voor voor Geraardsbergen</w:t>
      </w:r>
      <w:r w:rsidR="009B3CC8">
        <w:rPr>
          <w:rFonts w:asciiTheme="minorHAnsi" w:hAnsiTheme="minorHAnsi" w:cstheme="minorHAnsi"/>
          <w:sz w:val="22"/>
          <w:szCs w:val="24"/>
        </w:rPr>
        <w:t xml:space="preserve"> (zie bijlage 1)</w:t>
      </w:r>
      <w:r>
        <w:rPr>
          <w:rFonts w:asciiTheme="minorHAnsi" w:hAnsiTheme="minorHAnsi" w:cstheme="minorHAnsi"/>
          <w:sz w:val="22"/>
          <w:szCs w:val="24"/>
        </w:rPr>
        <w:t>:</w:t>
      </w:r>
    </w:p>
    <w:p w:rsidR="00C50FD8" w:rsidRPr="00CE4F96" w:rsidRDefault="00C50FD8" w:rsidP="00B870A2">
      <w:pPr>
        <w:jc w:val="both"/>
        <w:rPr>
          <w:rFonts w:asciiTheme="minorHAnsi" w:hAnsiTheme="minorHAnsi" w:cstheme="minorHAnsi"/>
          <w:sz w:val="22"/>
          <w:szCs w:val="24"/>
        </w:rPr>
      </w:pPr>
      <w:r w:rsidRPr="00CE4F96">
        <w:rPr>
          <w:rFonts w:asciiTheme="minorHAnsi" w:hAnsiTheme="minorHAnsi" w:cstheme="minorHAnsi"/>
          <w:sz w:val="22"/>
          <w:szCs w:val="24"/>
        </w:rPr>
        <w:t xml:space="preserve">(1) </w:t>
      </w:r>
      <w:r w:rsidR="0075542B" w:rsidRPr="00CE4F96">
        <w:rPr>
          <w:rFonts w:asciiTheme="minorHAnsi" w:hAnsiTheme="minorHAnsi" w:cstheme="minorHAnsi"/>
          <w:sz w:val="22"/>
          <w:szCs w:val="24"/>
        </w:rPr>
        <w:t>workshops op locatie voor baby’s/peuters van voorschoolse leeftijd + begeleider</w:t>
      </w:r>
      <w:r w:rsidR="00B40902">
        <w:rPr>
          <w:rFonts w:asciiTheme="minorHAnsi" w:hAnsiTheme="minorHAnsi" w:cstheme="minorHAnsi"/>
          <w:sz w:val="22"/>
          <w:szCs w:val="24"/>
        </w:rPr>
        <w:t xml:space="preserve"> (moeder, vader, oma, opa) vanuit een interculturele optiek</w:t>
      </w:r>
    </w:p>
    <w:p w:rsidR="002D0033" w:rsidRPr="00CE4F96" w:rsidRDefault="0075542B" w:rsidP="00B870A2">
      <w:pPr>
        <w:jc w:val="both"/>
        <w:rPr>
          <w:rFonts w:asciiTheme="minorHAnsi" w:hAnsiTheme="minorHAnsi" w:cstheme="minorHAnsi"/>
          <w:sz w:val="22"/>
          <w:szCs w:val="24"/>
        </w:rPr>
      </w:pPr>
      <w:r w:rsidRPr="00CE4F96">
        <w:rPr>
          <w:rFonts w:asciiTheme="minorHAnsi" w:hAnsiTheme="minorHAnsi" w:cstheme="minorHAnsi"/>
          <w:sz w:val="22"/>
          <w:szCs w:val="24"/>
        </w:rPr>
        <w:t xml:space="preserve">(2) workshops in kleuterscholen (via de ‘kunstbus’) voor kansarme kleuters, vooral gericht op kleuters met taalachterstand door etnisch-culturele diversiteit. </w:t>
      </w:r>
    </w:p>
    <w:p w:rsidR="00C3396B" w:rsidRDefault="00C3396B" w:rsidP="00B870A2">
      <w:pPr>
        <w:jc w:val="both"/>
        <w:rPr>
          <w:rFonts w:asciiTheme="minorHAnsi" w:hAnsiTheme="minorHAnsi" w:cstheme="minorHAnsi"/>
          <w:sz w:val="22"/>
          <w:szCs w:val="24"/>
        </w:rPr>
      </w:pPr>
    </w:p>
    <w:p w:rsidR="00C3396B" w:rsidRDefault="00B40902" w:rsidP="00B870A2">
      <w:pPr>
        <w:jc w:val="both"/>
        <w:rPr>
          <w:rFonts w:asciiTheme="minorHAnsi" w:hAnsiTheme="minorHAnsi" w:cstheme="minorHAnsi"/>
          <w:sz w:val="22"/>
          <w:szCs w:val="24"/>
        </w:rPr>
      </w:pPr>
      <w:r>
        <w:rPr>
          <w:rFonts w:asciiTheme="minorHAnsi" w:hAnsiTheme="minorHAnsi" w:cstheme="minorHAnsi"/>
          <w:sz w:val="22"/>
          <w:szCs w:val="24"/>
        </w:rPr>
        <w:t>Heel wat teksten, eindwerken, boeken en krantenartikelen omschrijven reeds jaren de positieve invloed van beeldende kunst op peuters en kleuters. Voor kinderen die zich (nog) niet of heel moeilijk kunnen uiten in taal, biedt het een alternatieve manier om zich te uit te drukken, talenten te ontwikkelen, te participeren aan de cultuur en samenleving. In het beste geval leidt het tot een blijvende interesse.</w:t>
      </w:r>
      <w:r w:rsidR="002D0033" w:rsidRPr="002D0033">
        <w:rPr>
          <w:rFonts w:asciiTheme="minorHAnsi" w:hAnsiTheme="minorHAnsi" w:cstheme="minorHAnsi"/>
          <w:sz w:val="22"/>
          <w:szCs w:val="24"/>
        </w:rPr>
        <w:t xml:space="preserve"> </w:t>
      </w:r>
    </w:p>
    <w:p w:rsidR="00B40902" w:rsidRDefault="00B40902" w:rsidP="00B870A2">
      <w:pPr>
        <w:jc w:val="both"/>
        <w:rPr>
          <w:rFonts w:asciiTheme="minorHAnsi" w:hAnsiTheme="minorHAnsi" w:cstheme="minorHAnsi"/>
          <w:sz w:val="22"/>
          <w:szCs w:val="24"/>
        </w:rPr>
      </w:pPr>
    </w:p>
    <w:p w:rsidR="00B870A2" w:rsidRDefault="00B870A2" w:rsidP="00B870A2">
      <w:pPr>
        <w:jc w:val="both"/>
        <w:rPr>
          <w:rFonts w:asciiTheme="minorHAnsi" w:hAnsiTheme="minorHAnsi" w:cstheme="minorHAnsi"/>
          <w:sz w:val="22"/>
          <w:szCs w:val="24"/>
        </w:rPr>
      </w:pPr>
      <w:r>
        <w:rPr>
          <w:rFonts w:asciiTheme="minorHAnsi" w:hAnsiTheme="minorHAnsi" w:cstheme="minorHAnsi"/>
          <w:sz w:val="22"/>
          <w:szCs w:val="24"/>
        </w:rPr>
        <w:t xml:space="preserve">Voor het LOP is bevorderen van cultuurparticipatie een doelstelling binnen het beleidsplan. Voor de Kunstacademie is de relatie tussen verschillende culturen een belangrijk aandachtspunt. Om kinderen van de etnisch-culturele minderheden beter te kunnen bereiken - de drempel tot de Academie is soms groot - is zij graag bereid naar de doelgroep zelf te komen, via de scholen. </w:t>
      </w:r>
    </w:p>
    <w:p w:rsidR="00B870A2" w:rsidRDefault="00B870A2" w:rsidP="00B870A2">
      <w:pPr>
        <w:jc w:val="both"/>
        <w:rPr>
          <w:rFonts w:asciiTheme="minorHAnsi" w:hAnsiTheme="minorHAnsi" w:cstheme="minorHAnsi"/>
          <w:sz w:val="22"/>
          <w:szCs w:val="24"/>
        </w:rPr>
      </w:pPr>
    </w:p>
    <w:p w:rsidR="00B870A2" w:rsidRDefault="00B870A2" w:rsidP="00B870A2">
      <w:pPr>
        <w:jc w:val="both"/>
        <w:rPr>
          <w:rFonts w:asciiTheme="minorHAnsi" w:hAnsiTheme="minorHAnsi" w:cstheme="minorHAnsi"/>
          <w:sz w:val="22"/>
          <w:szCs w:val="24"/>
        </w:rPr>
      </w:pPr>
      <w:r>
        <w:rPr>
          <w:rFonts w:asciiTheme="minorHAnsi" w:hAnsiTheme="minorHAnsi" w:cstheme="minorHAnsi"/>
          <w:sz w:val="22"/>
          <w:szCs w:val="24"/>
        </w:rPr>
        <w:t>Als de kleuterscholen positief reageren, moet nagedacht worden over de concrete invulling:</w:t>
      </w:r>
    </w:p>
    <w:p w:rsidR="00B870A2" w:rsidRDefault="00B870A2" w:rsidP="00B870A2">
      <w:pPr>
        <w:pStyle w:val="Lijstalinea"/>
        <w:numPr>
          <w:ilvl w:val="0"/>
          <w:numId w:val="15"/>
        </w:numPr>
        <w:spacing w:line="276" w:lineRule="auto"/>
        <w:jc w:val="both"/>
        <w:rPr>
          <w:rFonts w:asciiTheme="minorHAnsi" w:hAnsiTheme="minorHAnsi" w:cstheme="minorHAnsi"/>
          <w:szCs w:val="24"/>
        </w:rPr>
      </w:pPr>
      <w:r>
        <w:rPr>
          <w:rFonts w:asciiTheme="minorHAnsi" w:hAnsiTheme="minorHAnsi" w:cstheme="minorHAnsi"/>
          <w:szCs w:val="24"/>
        </w:rPr>
        <w:t>Hoe groot kunnen de groepen zijn en hoe samengesteld</w:t>
      </w:r>
      <w:r w:rsidR="009F6689">
        <w:rPr>
          <w:rFonts w:asciiTheme="minorHAnsi" w:hAnsiTheme="minorHAnsi" w:cstheme="minorHAnsi"/>
          <w:szCs w:val="24"/>
        </w:rPr>
        <w:t>?</w:t>
      </w:r>
      <w:r>
        <w:rPr>
          <w:rFonts w:asciiTheme="minorHAnsi" w:hAnsiTheme="minorHAnsi" w:cstheme="minorHAnsi"/>
          <w:szCs w:val="24"/>
        </w:rPr>
        <w:t xml:space="preserve"> (volledige klassen zijn te groot)</w:t>
      </w:r>
    </w:p>
    <w:p w:rsidR="002D0033" w:rsidRDefault="002D0033" w:rsidP="00B870A2">
      <w:pPr>
        <w:pStyle w:val="Lijstalinea"/>
        <w:numPr>
          <w:ilvl w:val="0"/>
          <w:numId w:val="15"/>
        </w:numPr>
        <w:spacing w:line="276" w:lineRule="auto"/>
        <w:jc w:val="both"/>
        <w:rPr>
          <w:rFonts w:asciiTheme="minorHAnsi" w:hAnsiTheme="minorHAnsi" w:cstheme="minorHAnsi"/>
          <w:szCs w:val="24"/>
        </w:rPr>
      </w:pPr>
      <w:r>
        <w:rPr>
          <w:rFonts w:asciiTheme="minorHAnsi" w:hAnsiTheme="minorHAnsi" w:cstheme="minorHAnsi"/>
          <w:szCs w:val="24"/>
        </w:rPr>
        <w:t>Wie begeleidt de groepjes: een leerkracht, een ouder…</w:t>
      </w:r>
    </w:p>
    <w:p w:rsidR="00B870A2" w:rsidRDefault="00B870A2" w:rsidP="00B870A2">
      <w:pPr>
        <w:pStyle w:val="Lijstalinea"/>
        <w:numPr>
          <w:ilvl w:val="0"/>
          <w:numId w:val="15"/>
        </w:numPr>
        <w:spacing w:line="276" w:lineRule="auto"/>
        <w:jc w:val="both"/>
        <w:rPr>
          <w:rFonts w:asciiTheme="minorHAnsi" w:hAnsiTheme="minorHAnsi" w:cstheme="minorHAnsi"/>
          <w:szCs w:val="24"/>
        </w:rPr>
      </w:pPr>
      <w:r>
        <w:rPr>
          <w:rFonts w:asciiTheme="minorHAnsi" w:hAnsiTheme="minorHAnsi" w:cstheme="minorHAnsi"/>
          <w:szCs w:val="24"/>
        </w:rPr>
        <w:t>Hoe gebeurt de selectie van de kinderen die kunnen deelnemen?</w:t>
      </w:r>
    </w:p>
    <w:p w:rsidR="00B870A2" w:rsidRPr="00B870A2" w:rsidRDefault="0023618C" w:rsidP="00B870A2">
      <w:pPr>
        <w:pStyle w:val="Lijstalinea"/>
        <w:numPr>
          <w:ilvl w:val="0"/>
          <w:numId w:val="15"/>
        </w:numPr>
        <w:spacing w:line="276" w:lineRule="auto"/>
        <w:jc w:val="both"/>
        <w:rPr>
          <w:rFonts w:asciiTheme="minorHAnsi" w:hAnsiTheme="minorHAnsi" w:cstheme="minorHAnsi"/>
          <w:szCs w:val="24"/>
        </w:rPr>
      </w:pPr>
      <w:r>
        <w:rPr>
          <w:rFonts w:asciiTheme="minorHAnsi" w:hAnsiTheme="minorHAnsi" w:cstheme="minorHAnsi"/>
          <w:szCs w:val="24"/>
        </w:rPr>
        <w:t>Voor de kinderen die niet mee mogen, kan best ook een leuk aanbod voorzien worden</w:t>
      </w:r>
    </w:p>
    <w:p w:rsidR="00B40902" w:rsidRDefault="00B40902" w:rsidP="00B870A2">
      <w:pPr>
        <w:jc w:val="both"/>
        <w:rPr>
          <w:rFonts w:asciiTheme="minorHAnsi" w:hAnsiTheme="minorHAnsi" w:cstheme="minorHAnsi"/>
          <w:sz w:val="22"/>
          <w:szCs w:val="24"/>
        </w:rPr>
      </w:pPr>
    </w:p>
    <w:p w:rsidR="0023618C" w:rsidRDefault="0023618C" w:rsidP="00B870A2">
      <w:pPr>
        <w:jc w:val="both"/>
        <w:rPr>
          <w:rFonts w:asciiTheme="minorHAnsi" w:hAnsiTheme="minorHAnsi" w:cstheme="minorHAnsi"/>
          <w:sz w:val="22"/>
          <w:szCs w:val="24"/>
        </w:rPr>
      </w:pPr>
      <w:r>
        <w:rPr>
          <w:rFonts w:asciiTheme="minorHAnsi" w:hAnsiTheme="minorHAnsi" w:cstheme="minorHAnsi"/>
          <w:sz w:val="22"/>
          <w:szCs w:val="24"/>
        </w:rPr>
        <w:t xml:space="preserve">Qua deelnemende scholen beperken we ons in eerste instantie tot </w:t>
      </w:r>
      <w:r w:rsidR="00DB4023">
        <w:rPr>
          <w:rFonts w:asciiTheme="minorHAnsi" w:hAnsiTheme="minorHAnsi" w:cstheme="minorHAnsi"/>
          <w:sz w:val="22"/>
          <w:szCs w:val="24"/>
        </w:rPr>
        <w:t xml:space="preserve">het gewoon onderwijs, en hierbinnen tot </w:t>
      </w:r>
      <w:r>
        <w:rPr>
          <w:rFonts w:asciiTheme="minorHAnsi" w:hAnsiTheme="minorHAnsi" w:cstheme="minorHAnsi"/>
          <w:sz w:val="22"/>
          <w:szCs w:val="24"/>
        </w:rPr>
        <w:t xml:space="preserve">de 5 scholen met de hoogste percentages GOK-leerlingen: GO Centrum, GO Dender, Sint-Catharina (Boelarestraat), Hunnegem, Sint-Jozef (Gentsestraat). Als een van de scholen niet geïnteresseerd is, wordt de plaats ingenomen door de eerstvolgende school op basis van het aantal GOK-leerlingen. </w:t>
      </w:r>
    </w:p>
    <w:p w:rsidR="0023618C" w:rsidRDefault="0023618C" w:rsidP="00B870A2">
      <w:pPr>
        <w:jc w:val="both"/>
        <w:rPr>
          <w:rFonts w:asciiTheme="minorHAnsi" w:hAnsiTheme="minorHAnsi" w:cstheme="minorHAnsi"/>
          <w:sz w:val="22"/>
          <w:szCs w:val="24"/>
        </w:rPr>
      </w:pPr>
    </w:p>
    <w:p w:rsidR="0023618C" w:rsidRDefault="0023618C" w:rsidP="00B870A2">
      <w:pPr>
        <w:jc w:val="both"/>
        <w:rPr>
          <w:rFonts w:asciiTheme="minorHAnsi" w:hAnsiTheme="minorHAnsi" w:cstheme="minorHAnsi"/>
          <w:sz w:val="22"/>
          <w:szCs w:val="24"/>
        </w:rPr>
      </w:pPr>
      <w:r>
        <w:rPr>
          <w:rFonts w:asciiTheme="minorHAnsi" w:hAnsiTheme="minorHAnsi" w:cstheme="minorHAnsi"/>
          <w:sz w:val="22"/>
          <w:szCs w:val="24"/>
        </w:rPr>
        <w:t xml:space="preserve">De onderwijsnetten doen de bevraging intern en antwoorden naar Veerle Jacobs, met het </w:t>
      </w:r>
      <w:r w:rsidR="00DB4023">
        <w:rPr>
          <w:rFonts w:asciiTheme="minorHAnsi" w:hAnsiTheme="minorHAnsi" w:cstheme="minorHAnsi"/>
          <w:sz w:val="22"/>
          <w:szCs w:val="24"/>
        </w:rPr>
        <w:t xml:space="preserve">LOP (Luc) en de stad (Veerle) in cc. De directies van de deelnemende scholen worden uitgenodigd op het Dagelijks Bestuur van 6 mei 2014. Het project komt dan terug op de agenda voor verdere verfijning. </w:t>
      </w:r>
    </w:p>
    <w:p w:rsidR="00C3396B" w:rsidRDefault="00C3396B" w:rsidP="00B870A2">
      <w:pPr>
        <w:jc w:val="both"/>
        <w:rPr>
          <w:rFonts w:asciiTheme="minorHAnsi" w:hAnsiTheme="minorHAnsi" w:cstheme="minorHAnsi"/>
          <w:sz w:val="22"/>
          <w:szCs w:val="24"/>
        </w:rPr>
      </w:pPr>
    </w:p>
    <w:p w:rsidR="00F94B7F" w:rsidRDefault="00F94B7F" w:rsidP="00B870A2">
      <w:pPr>
        <w:jc w:val="both"/>
        <w:rPr>
          <w:rFonts w:asciiTheme="minorHAnsi" w:hAnsiTheme="minorHAnsi" w:cstheme="minorHAnsi"/>
          <w:sz w:val="22"/>
          <w:szCs w:val="24"/>
        </w:rPr>
      </w:pPr>
    </w:p>
    <w:p w:rsidR="00A0389D" w:rsidRPr="00F94B7F" w:rsidRDefault="00A0389D" w:rsidP="00B870A2">
      <w:pPr>
        <w:jc w:val="both"/>
        <w:rPr>
          <w:rFonts w:asciiTheme="minorHAnsi" w:hAnsiTheme="minorHAnsi" w:cstheme="minorHAnsi"/>
          <w:sz w:val="22"/>
          <w:szCs w:val="24"/>
        </w:rPr>
      </w:pPr>
    </w:p>
    <w:p w:rsidR="00A0389D" w:rsidRPr="00A0389D" w:rsidRDefault="00A0389D" w:rsidP="00B870A2">
      <w:pPr>
        <w:jc w:val="both"/>
        <w:rPr>
          <w:b/>
          <w:sz w:val="24"/>
          <w:szCs w:val="24"/>
        </w:rPr>
      </w:pPr>
    </w:p>
    <w:p w:rsidR="00A0389D" w:rsidRPr="00A0389D" w:rsidRDefault="00A0389D" w:rsidP="00B870A2">
      <w:pPr>
        <w:jc w:val="both"/>
        <w:rPr>
          <w:b/>
          <w:sz w:val="24"/>
          <w:szCs w:val="24"/>
        </w:rPr>
      </w:pPr>
    </w:p>
    <w:p w:rsidR="00A0389D" w:rsidRPr="00A0389D" w:rsidRDefault="00A0389D" w:rsidP="00B870A2">
      <w:pPr>
        <w:jc w:val="both"/>
        <w:rPr>
          <w:b/>
          <w:sz w:val="24"/>
          <w:szCs w:val="24"/>
        </w:rPr>
      </w:pPr>
    </w:p>
    <w:p w:rsidR="00013AED" w:rsidRPr="00013AED" w:rsidRDefault="00013AED" w:rsidP="00013AED">
      <w:pPr>
        <w:pStyle w:val="Lijstalinea"/>
        <w:numPr>
          <w:ilvl w:val="0"/>
          <w:numId w:val="9"/>
        </w:numPr>
        <w:shd w:val="clear" w:color="auto" w:fill="F2F2F2" w:themeFill="background1" w:themeFillShade="F2"/>
        <w:spacing w:line="276" w:lineRule="auto"/>
        <w:jc w:val="both"/>
        <w:rPr>
          <w:rFonts w:asciiTheme="minorHAnsi" w:eastAsia="Times New Roman" w:hAnsiTheme="minorHAnsi" w:cstheme="minorHAnsi"/>
          <w:bCs/>
        </w:rPr>
      </w:pPr>
      <w:r w:rsidRPr="00013AED">
        <w:rPr>
          <w:rFonts w:asciiTheme="minorHAnsi" w:eastAsia="Times New Roman" w:hAnsiTheme="minorHAnsi" w:cstheme="minorHAnsi"/>
          <w:bCs/>
        </w:rPr>
        <w:t>Brugfigurenproject</w:t>
      </w:r>
    </w:p>
    <w:p w:rsidR="00A0389D" w:rsidRPr="00013AED" w:rsidRDefault="00A0389D" w:rsidP="00B870A2">
      <w:pPr>
        <w:jc w:val="both"/>
        <w:rPr>
          <w:rFonts w:asciiTheme="minorHAnsi" w:hAnsiTheme="minorHAnsi" w:cstheme="minorHAnsi"/>
          <w:b/>
          <w:sz w:val="22"/>
        </w:rPr>
      </w:pPr>
    </w:p>
    <w:p w:rsidR="00A0389D" w:rsidRPr="00013AED" w:rsidRDefault="00013AED" w:rsidP="00B870A2">
      <w:pPr>
        <w:jc w:val="both"/>
        <w:rPr>
          <w:rFonts w:asciiTheme="minorHAnsi" w:hAnsiTheme="minorHAnsi" w:cstheme="minorHAnsi"/>
          <w:sz w:val="22"/>
        </w:rPr>
      </w:pPr>
      <w:r w:rsidRPr="00013AED">
        <w:rPr>
          <w:rFonts w:asciiTheme="minorHAnsi" w:hAnsiTheme="minorHAnsi" w:cstheme="minorHAnsi"/>
          <w:sz w:val="22"/>
        </w:rPr>
        <w:t>Op basis van 5 vragen is een inventaris gemaakt van de vraag</w:t>
      </w:r>
      <w:r>
        <w:rPr>
          <w:rFonts w:asciiTheme="minorHAnsi" w:hAnsiTheme="minorHAnsi" w:cstheme="minorHAnsi"/>
          <w:sz w:val="22"/>
        </w:rPr>
        <w:t xml:space="preserve"> naar huiswerkbegeleiding. 6 scholen hebben gereageerd. Er is vraag naar een 11-tal vrijwilligers voor de begeleiding van een 50 à 60 leerlingen.  </w:t>
      </w:r>
      <w:r w:rsidR="009B3CC8">
        <w:rPr>
          <w:rFonts w:asciiTheme="minorHAnsi" w:hAnsiTheme="minorHAnsi" w:cstheme="minorHAnsi"/>
          <w:sz w:val="22"/>
        </w:rPr>
        <w:t>(zie bijlage 2</w:t>
      </w:r>
      <w:r w:rsidR="008E5BA9">
        <w:rPr>
          <w:rFonts w:asciiTheme="minorHAnsi" w:hAnsiTheme="minorHAnsi" w:cstheme="minorHAnsi"/>
          <w:sz w:val="22"/>
        </w:rPr>
        <w:t>)</w:t>
      </w:r>
    </w:p>
    <w:p w:rsidR="00013AED" w:rsidRPr="00013AED" w:rsidRDefault="00013AED" w:rsidP="00B870A2">
      <w:pPr>
        <w:jc w:val="both"/>
        <w:rPr>
          <w:rFonts w:asciiTheme="minorHAnsi" w:hAnsiTheme="minorHAnsi" w:cstheme="minorHAnsi"/>
          <w:b/>
          <w:sz w:val="22"/>
        </w:rPr>
      </w:pPr>
    </w:p>
    <w:p w:rsidR="00013AED" w:rsidRDefault="00013AED" w:rsidP="00B870A2">
      <w:pPr>
        <w:jc w:val="both"/>
        <w:rPr>
          <w:rFonts w:asciiTheme="minorHAnsi" w:hAnsiTheme="minorHAnsi" w:cstheme="minorHAnsi"/>
          <w:sz w:val="22"/>
        </w:rPr>
      </w:pPr>
      <w:r w:rsidRPr="00013AED">
        <w:rPr>
          <w:rFonts w:asciiTheme="minorHAnsi" w:hAnsiTheme="minorHAnsi" w:cstheme="minorHAnsi"/>
          <w:sz w:val="22"/>
        </w:rPr>
        <w:t xml:space="preserve">Minder duidelijkheid is er over het aanbod aan vrijwilligers. </w:t>
      </w:r>
      <w:r>
        <w:rPr>
          <w:rFonts w:asciiTheme="minorHAnsi" w:hAnsiTheme="minorHAnsi" w:cstheme="minorHAnsi"/>
          <w:sz w:val="22"/>
        </w:rPr>
        <w:t>De directies van de scholen van het katholiek secundair onderwijs hebben positief gereageerd. De vraag is gesteld aan de leerlingen. In Sint-Jozef is er 1 positieve reactie. In het Sint-Catharinacollege is het uitkijken naar de keuzes die de leerlingen Sociaal-Technische Wetenschappen zullen maken rond hun geïntegreerde proef (stage). Het project huiswerkbegeleiding is één van de opties.</w:t>
      </w:r>
    </w:p>
    <w:p w:rsidR="00EA342F" w:rsidRDefault="00EA342F" w:rsidP="00B870A2">
      <w:pPr>
        <w:jc w:val="both"/>
        <w:rPr>
          <w:rFonts w:asciiTheme="minorHAnsi" w:hAnsiTheme="minorHAnsi" w:cstheme="minorHAnsi"/>
          <w:sz w:val="22"/>
        </w:rPr>
      </w:pPr>
    </w:p>
    <w:p w:rsidR="00EA342F" w:rsidRDefault="00EA342F" w:rsidP="00B870A2">
      <w:pPr>
        <w:jc w:val="both"/>
        <w:rPr>
          <w:rFonts w:asciiTheme="minorHAnsi" w:hAnsiTheme="minorHAnsi" w:cstheme="minorHAnsi"/>
          <w:sz w:val="22"/>
        </w:rPr>
      </w:pPr>
      <w:r>
        <w:rPr>
          <w:rFonts w:asciiTheme="minorHAnsi" w:hAnsiTheme="minorHAnsi" w:cstheme="minorHAnsi"/>
          <w:sz w:val="22"/>
        </w:rPr>
        <w:t xml:space="preserve">Het Rode Kruis heeft nog geen vrijwilligers kunnen werven. Men verwacht dit wel te kunnen doen op de opendeurdag van 27 april 2014. </w:t>
      </w:r>
      <w:r w:rsidR="008E5BA9">
        <w:rPr>
          <w:rFonts w:asciiTheme="minorHAnsi" w:hAnsiTheme="minorHAnsi" w:cstheme="minorHAnsi"/>
          <w:sz w:val="22"/>
        </w:rPr>
        <w:t xml:space="preserve">(zie affiche </w:t>
      </w:r>
      <w:r w:rsidR="009B3CC8">
        <w:rPr>
          <w:rFonts w:asciiTheme="minorHAnsi" w:hAnsiTheme="minorHAnsi" w:cstheme="minorHAnsi"/>
          <w:sz w:val="22"/>
        </w:rPr>
        <w:t>bijlage 3)</w:t>
      </w:r>
    </w:p>
    <w:p w:rsidR="00EA342F" w:rsidRDefault="00EA342F" w:rsidP="00B870A2">
      <w:pPr>
        <w:jc w:val="both"/>
        <w:rPr>
          <w:rFonts w:asciiTheme="minorHAnsi" w:hAnsiTheme="minorHAnsi" w:cstheme="minorHAnsi"/>
          <w:sz w:val="22"/>
        </w:rPr>
      </w:pPr>
    </w:p>
    <w:p w:rsidR="00EA342F" w:rsidRDefault="00EA342F" w:rsidP="00B870A2">
      <w:pPr>
        <w:jc w:val="both"/>
        <w:rPr>
          <w:rFonts w:asciiTheme="minorHAnsi" w:hAnsiTheme="minorHAnsi" w:cstheme="minorHAnsi"/>
          <w:sz w:val="22"/>
        </w:rPr>
      </w:pPr>
      <w:r>
        <w:rPr>
          <w:rFonts w:asciiTheme="minorHAnsi" w:hAnsiTheme="minorHAnsi" w:cstheme="minorHAnsi"/>
          <w:sz w:val="22"/>
        </w:rPr>
        <w:t xml:space="preserve">Op 6 mei zou er dus meer duidelijkheid moeten zijn over het aanbod, en eventueel weke scholen daarmee geholpen kunnen worden. </w:t>
      </w:r>
    </w:p>
    <w:p w:rsidR="00EA342F" w:rsidRDefault="00EA342F" w:rsidP="00B870A2">
      <w:pPr>
        <w:jc w:val="both"/>
        <w:rPr>
          <w:rFonts w:asciiTheme="minorHAnsi" w:hAnsiTheme="minorHAnsi" w:cstheme="minorHAnsi"/>
          <w:sz w:val="22"/>
        </w:rPr>
      </w:pPr>
    </w:p>
    <w:p w:rsidR="00EA342F" w:rsidRPr="00013AED" w:rsidRDefault="00EA342F" w:rsidP="00B870A2">
      <w:pPr>
        <w:jc w:val="both"/>
        <w:rPr>
          <w:rFonts w:asciiTheme="minorHAnsi" w:hAnsiTheme="minorHAnsi" w:cstheme="minorHAnsi"/>
          <w:sz w:val="22"/>
        </w:rPr>
      </w:pPr>
      <w:r>
        <w:rPr>
          <w:rFonts w:asciiTheme="minorHAnsi" w:hAnsiTheme="minorHAnsi" w:cstheme="minorHAnsi"/>
          <w:sz w:val="22"/>
        </w:rPr>
        <w:t>Een half uur vóór de Algemene Vergadering van 3 juni, dus om 19u, beleggen we een bijeenkomst met het Rode Kruis, de deelnemende scholen en eventueel de betrokken scholen SO , om de concrete uitvoering verder uit te klaren, bv. de opleiding van de vrijwilligers, de procedure, de contactpersonen…</w:t>
      </w:r>
    </w:p>
    <w:p w:rsidR="00013AED" w:rsidRPr="00013AED" w:rsidRDefault="00013AED" w:rsidP="00B870A2">
      <w:pPr>
        <w:jc w:val="both"/>
        <w:rPr>
          <w:rFonts w:asciiTheme="minorHAnsi" w:hAnsiTheme="minorHAnsi" w:cstheme="minorHAnsi"/>
          <w:b/>
          <w:sz w:val="22"/>
        </w:rPr>
      </w:pPr>
    </w:p>
    <w:p w:rsidR="00EA342F" w:rsidRPr="008F3DD2" w:rsidRDefault="00EA342F" w:rsidP="00EA342F">
      <w:pPr>
        <w:pStyle w:val="Lijstalinea"/>
        <w:numPr>
          <w:ilvl w:val="0"/>
          <w:numId w:val="9"/>
        </w:numPr>
        <w:shd w:val="clear" w:color="auto" w:fill="F2F2F2" w:themeFill="background1" w:themeFillShade="F2"/>
        <w:spacing w:line="276" w:lineRule="auto"/>
        <w:jc w:val="both"/>
        <w:rPr>
          <w:rFonts w:asciiTheme="minorHAnsi" w:eastAsia="Times New Roman" w:hAnsiTheme="minorHAnsi" w:cstheme="minorHAnsi"/>
          <w:bCs/>
        </w:rPr>
      </w:pPr>
      <w:r w:rsidRPr="008F3DD2">
        <w:rPr>
          <w:rFonts w:asciiTheme="minorHAnsi" w:eastAsia="Times New Roman" w:hAnsiTheme="minorHAnsi" w:cstheme="minorHAnsi"/>
          <w:bCs/>
        </w:rPr>
        <w:t>Inschrijvingsbeleid</w:t>
      </w:r>
    </w:p>
    <w:p w:rsidR="00013AED" w:rsidRPr="008F3DD2" w:rsidRDefault="00013AED" w:rsidP="00B870A2">
      <w:pPr>
        <w:jc w:val="both"/>
        <w:rPr>
          <w:rFonts w:asciiTheme="minorHAnsi" w:hAnsiTheme="minorHAnsi" w:cstheme="minorHAnsi"/>
          <w:sz w:val="22"/>
        </w:rPr>
      </w:pPr>
    </w:p>
    <w:p w:rsidR="00013AED" w:rsidRPr="008F3DD2" w:rsidRDefault="008F3DD2" w:rsidP="00B870A2">
      <w:pPr>
        <w:jc w:val="both"/>
        <w:rPr>
          <w:rFonts w:asciiTheme="minorHAnsi" w:hAnsiTheme="minorHAnsi" w:cstheme="minorHAnsi"/>
          <w:sz w:val="22"/>
        </w:rPr>
      </w:pPr>
      <w:r>
        <w:rPr>
          <w:rFonts w:asciiTheme="minorHAnsi" w:hAnsiTheme="minorHAnsi" w:cstheme="minorHAnsi"/>
          <w:sz w:val="22"/>
        </w:rPr>
        <w:t>Op</w:t>
      </w:r>
      <w:r w:rsidRPr="008F3DD2">
        <w:rPr>
          <w:rFonts w:asciiTheme="minorHAnsi" w:hAnsiTheme="minorHAnsi" w:cstheme="minorHAnsi"/>
          <w:sz w:val="22"/>
        </w:rPr>
        <w:t xml:space="preserve"> 24 maart</w:t>
      </w:r>
      <w:r>
        <w:rPr>
          <w:rFonts w:asciiTheme="minorHAnsi" w:hAnsiTheme="minorHAnsi" w:cstheme="minorHAnsi"/>
          <w:sz w:val="22"/>
        </w:rPr>
        <w:t xml:space="preserve"> is de vrije inschrijvingsperiode begonnen. Er zijn geen problemen gemeld bij de voorrangsperiodes. Er zijn nog steeds nergens weigeringen op basis van capaciteit. </w:t>
      </w:r>
    </w:p>
    <w:p w:rsidR="00EA342F" w:rsidRPr="008F3DD2" w:rsidRDefault="00EA342F" w:rsidP="00B870A2">
      <w:pPr>
        <w:jc w:val="both"/>
        <w:rPr>
          <w:rFonts w:asciiTheme="minorHAnsi" w:hAnsiTheme="minorHAnsi" w:cstheme="minorHAnsi"/>
          <w:sz w:val="22"/>
        </w:rPr>
      </w:pPr>
    </w:p>
    <w:p w:rsidR="008F3DD2" w:rsidRPr="008F3DD2" w:rsidRDefault="008F3DD2" w:rsidP="008F3DD2">
      <w:pPr>
        <w:pStyle w:val="Lijstalinea"/>
        <w:numPr>
          <w:ilvl w:val="0"/>
          <w:numId w:val="9"/>
        </w:numPr>
        <w:shd w:val="clear" w:color="auto" w:fill="F2F2F2" w:themeFill="background1" w:themeFillShade="F2"/>
        <w:spacing w:line="276" w:lineRule="auto"/>
        <w:jc w:val="both"/>
        <w:rPr>
          <w:rFonts w:asciiTheme="minorHAnsi" w:eastAsia="Times New Roman" w:hAnsiTheme="minorHAnsi" w:cstheme="minorHAnsi"/>
          <w:bCs/>
        </w:rPr>
      </w:pPr>
      <w:r w:rsidRPr="008F3DD2">
        <w:rPr>
          <w:rFonts w:asciiTheme="minorHAnsi" w:eastAsia="Times New Roman" w:hAnsiTheme="minorHAnsi" w:cstheme="minorHAnsi"/>
          <w:bCs/>
        </w:rPr>
        <w:t>Kleuterparticipatie</w:t>
      </w:r>
    </w:p>
    <w:p w:rsidR="00EA342F" w:rsidRPr="008F3DD2" w:rsidRDefault="00EA342F" w:rsidP="00B870A2">
      <w:pPr>
        <w:jc w:val="both"/>
        <w:rPr>
          <w:rFonts w:asciiTheme="minorHAnsi" w:hAnsiTheme="minorHAnsi" w:cstheme="minorHAnsi"/>
          <w:sz w:val="22"/>
        </w:rPr>
      </w:pPr>
    </w:p>
    <w:p w:rsidR="00EA342F" w:rsidRDefault="008F3DD2" w:rsidP="00B870A2">
      <w:pPr>
        <w:jc w:val="both"/>
        <w:rPr>
          <w:rFonts w:asciiTheme="minorHAnsi" w:hAnsiTheme="minorHAnsi" w:cstheme="minorHAnsi"/>
          <w:sz w:val="22"/>
        </w:rPr>
      </w:pPr>
      <w:r w:rsidRPr="008F3DD2">
        <w:rPr>
          <w:rFonts w:asciiTheme="minorHAnsi" w:hAnsiTheme="minorHAnsi" w:cstheme="minorHAnsi"/>
          <w:sz w:val="22"/>
        </w:rPr>
        <w:t xml:space="preserve">In verschillende scholen zijn de workshops </w:t>
      </w:r>
      <w:r>
        <w:rPr>
          <w:rFonts w:asciiTheme="minorHAnsi" w:hAnsiTheme="minorHAnsi" w:cstheme="minorHAnsi"/>
          <w:sz w:val="22"/>
        </w:rPr>
        <w:t>met de klokjes al doorgegaan. Eén school heeft besloten om dit pas in september 2014 te doen.</w:t>
      </w:r>
    </w:p>
    <w:p w:rsidR="008F3DD2" w:rsidRDefault="008F3DD2" w:rsidP="00B870A2">
      <w:pPr>
        <w:jc w:val="both"/>
        <w:rPr>
          <w:rFonts w:asciiTheme="minorHAnsi" w:hAnsiTheme="minorHAnsi" w:cstheme="minorHAnsi"/>
          <w:sz w:val="22"/>
        </w:rPr>
      </w:pPr>
      <w:r>
        <w:rPr>
          <w:rFonts w:asciiTheme="minorHAnsi" w:hAnsiTheme="minorHAnsi" w:cstheme="minorHAnsi"/>
          <w:sz w:val="22"/>
        </w:rPr>
        <w:t>De kaartjes voor de ouders zijn intussen ook gedrukt en verdeeld.</w:t>
      </w:r>
    </w:p>
    <w:p w:rsidR="008F3DD2" w:rsidRPr="008E5BA9" w:rsidRDefault="008F3DD2" w:rsidP="00B870A2">
      <w:pPr>
        <w:jc w:val="both"/>
        <w:rPr>
          <w:rFonts w:asciiTheme="minorHAnsi" w:hAnsiTheme="minorHAnsi" w:cstheme="minorHAnsi"/>
          <w:sz w:val="22"/>
        </w:rPr>
      </w:pPr>
      <w:r>
        <w:rPr>
          <w:rFonts w:asciiTheme="minorHAnsi" w:hAnsiTheme="minorHAnsi" w:cstheme="minorHAnsi"/>
          <w:sz w:val="22"/>
        </w:rPr>
        <w:t xml:space="preserve">We zijn zeer tevreden over de samenwerking met de Academie en over het project als geheel. Het is </w:t>
      </w:r>
      <w:r w:rsidRPr="008E5BA9">
        <w:rPr>
          <w:rFonts w:asciiTheme="minorHAnsi" w:hAnsiTheme="minorHAnsi" w:cstheme="minorHAnsi"/>
          <w:sz w:val="22"/>
        </w:rPr>
        <w:t>evenwel niet mogelijk om dit elk jaar opnieuw te doen (o.a. door de kosten), wel om bv. om de 3 jaar eens te herhalen en zo de boodschap warm te houden.</w:t>
      </w:r>
    </w:p>
    <w:p w:rsidR="00EA342F" w:rsidRPr="008E5BA9" w:rsidRDefault="00EA342F" w:rsidP="00B870A2">
      <w:pPr>
        <w:jc w:val="both"/>
        <w:rPr>
          <w:rFonts w:asciiTheme="minorHAnsi" w:hAnsiTheme="minorHAnsi" w:cstheme="minorHAnsi"/>
          <w:sz w:val="22"/>
        </w:rPr>
      </w:pPr>
    </w:p>
    <w:p w:rsidR="0064621B" w:rsidRPr="008E5BA9" w:rsidRDefault="0064621B" w:rsidP="0064621B">
      <w:pPr>
        <w:pStyle w:val="Lijstalinea"/>
        <w:numPr>
          <w:ilvl w:val="0"/>
          <w:numId w:val="9"/>
        </w:numPr>
        <w:shd w:val="clear" w:color="auto" w:fill="F2F2F2" w:themeFill="background1" w:themeFillShade="F2"/>
        <w:spacing w:line="276" w:lineRule="auto"/>
        <w:jc w:val="both"/>
        <w:rPr>
          <w:rFonts w:asciiTheme="minorHAnsi" w:eastAsia="Times New Roman" w:hAnsiTheme="minorHAnsi" w:cstheme="minorHAnsi"/>
          <w:bCs/>
        </w:rPr>
      </w:pPr>
      <w:r w:rsidRPr="008E5BA9">
        <w:rPr>
          <w:rFonts w:asciiTheme="minorHAnsi" w:eastAsia="Times New Roman" w:hAnsiTheme="minorHAnsi" w:cstheme="minorHAnsi"/>
          <w:bCs/>
        </w:rPr>
        <w:t>Omgevingsanalyse</w:t>
      </w:r>
    </w:p>
    <w:p w:rsidR="00EA342F" w:rsidRPr="008E5BA9" w:rsidRDefault="00EA342F" w:rsidP="00B870A2">
      <w:pPr>
        <w:jc w:val="both"/>
        <w:rPr>
          <w:rFonts w:asciiTheme="minorHAnsi" w:hAnsiTheme="minorHAnsi" w:cstheme="minorHAnsi"/>
          <w:sz w:val="24"/>
          <w:szCs w:val="24"/>
        </w:rPr>
      </w:pPr>
    </w:p>
    <w:p w:rsidR="00EA342F" w:rsidRDefault="008E5BA9" w:rsidP="00B870A2">
      <w:pPr>
        <w:jc w:val="both"/>
        <w:rPr>
          <w:rFonts w:asciiTheme="minorHAnsi" w:hAnsiTheme="minorHAnsi" w:cstheme="minorHAnsi"/>
          <w:sz w:val="24"/>
          <w:szCs w:val="24"/>
        </w:rPr>
      </w:pPr>
      <w:r>
        <w:rPr>
          <w:rFonts w:asciiTheme="minorHAnsi" w:hAnsiTheme="minorHAnsi" w:cstheme="minorHAnsi"/>
          <w:sz w:val="24"/>
          <w:szCs w:val="24"/>
        </w:rPr>
        <w:t xml:space="preserve">In het eerste trimester van volgend schooljaar is een brede omgevingsanalyse voorzien: niet alleen onderwijsgegevens maar ook alle relevante contextuele gegevens (kansarmoede, etnisch-culturele diversiteit, economische situatie…).  </w:t>
      </w:r>
      <w:r w:rsidRPr="008E5BA9">
        <w:rPr>
          <w:rFonts w:asciiTheme="minorHAnsi" w:hAnsiTheme="minorHAnsi" w:cstheme="minorHAnsi"/>
          <w:sz w:val="24"/>
          <w:szCs w:val="24"/>
        </w:rPr>
        <w:t xml:space="preserve">De Provincie heeft </w:t>
      </w:r>
      <w:r>
        <w:rPr>
          <w:rFonts w:asciiTheme="minorHAnsi" w:hAnsiTheme="minorHAnsi" w:cstheme="minorHAnsi"/>
          <w:sz w:val="24"/>
          <w:szCs w:val="24"/>
        </w:rPr>
        <w:t xml:space="preserve">positief gereageerd op het ingediende ontwerp. </w:t>
      </w:r>
      <w:r w:rsidR="009B3CC8">
        <w:rPr>
          <w:rFonts w:asciiTheme="minorHAnsi" w:hAnsiTheme="minorHAnsi" w:cstheme="minorHAnsi"/>
          <w:sz w:val="24"/>
          <w:szCs w:val="24"/>
        </w:rPr>
        <w:t>(zie bijlage 4</w:t>
      </w:r>
      <w:r>
        <w:rPr>
          <w:rFonts w:asciiTheme="minorHAnsi" w:hAnsiTheme="minorHAnsi" w:cstheme="minorHAnsi"/>
          <w:sz w:val="24"/>
          <w:szCs w:val="24"/>
        </w:rPr>
        <w:t xml:space="preserve">). </w:t>
      </w:r>
    </w:p>
    <w:p w:rsidR="008E5BA9" w:rsidRPr="008E5BA9" w:rsidRDefault="008E5BA9" w:rsidP="00B870A2">
      <w:pPr>
        <w:jc w:val="both"/>
        <w:rPr>
          <w:rFonts w:asciiTheme="minorHAnsi" w:hAnsiTheme="minorHAnsi" w:cstheme="minorHAnsi"/>
          <w:sz w:val="24"/>
          <w:szCs w:val="24"/>
        </w:rPr>
      </w:pPr>
      <w:r>
        <w:rPr>
          <w:rFonts w:asciiTheme="minorHAnsi" w:hAnsiTheme="minorHAnsi" w:cstheme="minorHAnsi"/>
          <w:sz w:val="24"/>
          <w:szCs w:val="24"/>
        </w:rPr>
        <w:t xml:space="preserve">Er kan nog steeds een vraag ingediend </w:t>
      </w:r>
      <w:r w:rsidR="009B3CC8">
        <w:rPr>
          <w:rFonts w:asciiTheme="minorHAnsi" w:hAnsiTheme="minorHAnsi" w:cstheme="minorHAnsi"/>
          <w:sz w:val="24"/>
          <w:szCs w:val="24"/>
        </w:rPr>
        <w:t>worden voor bijkomende gegevens, via Luc.</w:t>
      </w:r>
    </w:p>
    <w:p w:rsidR="008E5BA9" w:rsidRPr="008E5BA9" w:rsidRDefault="008E5BA9" w:rsidP="008E5BA9">
      <w:pPr>
        <w:pStyle w:val="Lijstalinea"/>
        <w:numPr>
          <w:ilvl w:val="0"/>
          <w:numId w:val="9"/>
        </w:numPr>
        <w:shd w:val="clear" w:color="auto" w:fill="F2F2F2" w:themeFill="background1" w:themeFillShade="F2"/>
        <w:spacing w:line="276" w:lineRule="auto"/>
        <w:jc w:val="both"/>
        <w:rPr>
          <w:rFonts w:asciiTheme="minorHAnsi" w:eastAsia="Times New Roman" w:hAnsiTheme="minorHAnsi" w:cstheme="minorHAnsi"/>
          <w:bCs/>
        </w:rPr>
      </w:pPr>
      <w:r>
        <w:rPr>
          <w:rFonts w:asciiTheme="minorHAnsi" w:eastAsia="Times New Roman" w:hAnsiTheme="minorHAnsi" w:cstheme="minorHAnsi"/>
          <w:bCs/>
        </w:rPr>
        <w:lastRenderedPageBreak/>
        <w:t>Varia</w:t>
      </w:r>
    </w:p>
    <w:p w:rsidR="00013AED" w:rsidRPr="009B3CC8" w:rsidRDefault="00013AED" w:rsidP="00B870A2">
      <w:pPr>
        <w:jc w:val="both"/>
        <w:rPr>
          <w:rFonts w:asciiTheme="minorHAnsi" w:hAnsiTheme="minorHAnsi" w:cstheme="minorHAnsi"/>
          <w:sz w:val="22"/>
        </w:rPr>
      </w:pPr>
    </w:p>
    <w:p w:rsidR="009B3CC8" w:rsidRDefault="009B3CC8" w:rsidP="00B870A2">
      <w:pPr>
        <w:jc w:val="both"/>
        <w:rPr>
          <w:rFonts w:asciiTheme="minorHAnsi" w:hAnsiTheme="minorHAnsi" w:cstheme="minorHAnsi"/>
          <w:sz w:val="22"/>
        </w:rPr>
      </w:pPr>
      <w:r w:rsidRPr="009B3CC8">
        <w:rPr>
          <w:rFonts w:asciiTheme="minorHAnsi" w:hAnsiTheme="minorHAnsi" w:cstheme="minorHAnsi"/>
          <w:sz w:val="22"/>
        </w:rPr>
        <w:t xml:space="preserve">7.1 </w:t>
      </w:r>
      <w:r>
        <w:rPr>
          <w:rFonts w:asciiTheme="minorHAnsi" w:hAnsiTheme="minorHAnsi" w:cstheme="minorHAnsi"/>
          <w:sz w:val="22"/>
        </w:rPr>
        <w:tab/>
      </w:r>
      <w:r w:rsidRPr="009B3CC8">
        <w:rPr>
          <w:rFonts w:asciiTheme="minorHAnsi" w:hAnsiTheme="minorHAnsi" w:cstheme="minorHAnsi"/>
          <w:sz w:val="22"/>
        </w:rPr>
        <w:t xml:space="preserve">Op vraag van de scholen zal het LOP een </w:t>
      </w:r>
      <w:r>
        <w:rPr>
          <w:rFonts w:asciiTheme="minorHAnsi" w:hAnsiTheme="minorHAnsi" w:cstheme="minorHAnsi"/>
          <w:sz w:val="22"/>
        </w:rPr>
        <w:t xml:space="preserve">officiële vraag richten aan het stadsbestuur om de adressen te kunnen bekomen van de kinderen die het volgende schooljaar 2,5 jaar oud worden en bijgevolg mogen instappen in het kleuteronderwijs. De bedoeling is dat de ouders geïnformeerd worden over alle relevante zaken van het lokale inschrijvingsbeleid: de scholen, de inschrijvingsperiodes, de opendeurdagen, de instapdata  </w:t>
      </w:r>
    </w:p>
    <w:p w:rsidR="009B3CC8" w:rsidRDefault="009B3CC8" w:rsidP="00B870A2">
      <w:pPr>
        <w:jc w:val="both"/>
        <w:rPr>
          <w:rFonts w:asciiTheme="minorHAnsi" w:hAnsiTheme="minorHAnsi" w:cstheme="minorHAnsi"/>
          <w:sz w:val="22"/>
        </w:rPr>
      </w:pPr>
    </w:p>
    <w:p w:rsidR="009B3CC8" w:rsidRDefault="009B3CC8" w:rsidP="00B870A2">
      <w:pPr>
        <w:jc w:val="both"/>
        <w:rPr>
          <w:rFonts w:asciiTheme="minorHAnsi" w:hAnsiTheme="minorHAnsi" w:cstheme="minorHAnsi"/>
          <w:sz w:val="22"/>
        </w:rPr>
      </w:pPr>
      <w:r>
        <w:rPr>
          <w:rFonts w:asciiTheme="minorHAnsi" w:hAnsiTheme="minorHAnsi" w:cstheme="minorHAnsi"/>
          <w:sz w:val="22"/>
        </w:rPr>
        <w:t>7.2</w:t>
      </w:r>
      <w:r>
        <w:rPr>
          <w:rFonts w:asciiTheme="minorHAnsi" w:hAnsiTheme="minorHAnsi" w:cstheme="minorHAnsi"/>
          <w:sz w:val="22"/>
        </w:rPr>
        <w:tab/>
        <w:t xml:space="preserve">Taalstimulering </w:t>
      </w:r>
      <w:r w:rsidR="00AE66F0">
        <w:rPr>
          <w:rFonts w:asciiTheme="minorHAnsi" w:hAnsiTheme="minorHAnsi" w:cstheme="minorHAnsi"/>
          <w:sz w:val="22"/>
        </w:rPr>
        <w:t xml:space="preserve">buiten de school is nu geïntegreerd binnen de speelpleinwerking. Er is ondersteuning (1 jaar procesbegeleiding) door de Vlaamse Dienst Speelpleinbegeleiding. Een visietekst is in de maak. De recrutering zal gebeuren via de scholen na de paasvakantie. </w:t>
      </w:r>
    </w:p>
    <w:p w:rsidR="009B3CC8" w:rsidRDefault="009B3CC8" w:rsidP="00B870A2">
      <w:pPr>
        <w:jc w:val="both"/>
        <w:rPr>
          <w:rFonts w:asciiTheme="minorHAnsi" w:hAnsiTheme="minorHAnsi" w:cstheme="minorHAnsi"/>
          <w:sz w:val="22"/>
        </w:rPr>
      </w:pPr>
    </w:p>
    <w:p w:rsidR="009B3CC8" w:rsidRPr="009B3CC8" w:rsidRDefault="009B3CC8" w:rsidP="00B870A2">
      <w:pPr>
        <w:jc w:val="both"/>
        <w:rPr>
          <w:rFonts w:asciiTheme="minorHAnsi" w:hAnsiTheme="minorHAnsi" w:cstheme="minorHAnsi"/>
          <w:sz w:val="22"/>
        </w:rPr>
      </w:pPr>
    </w:p>
    <w:p w:rsidR="00651317" w:rsidRPr="007966CA" w:rsidRDefault="00651317" w:rsidP="008E5BA9"/>
    <w:sectPr w:rsidR="00651317" w:rsidRPr="007966CA" w:rsidSect="00C50FD8">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0CE"/>
    <w:multiLevelType w:val="hybridMultilevel"/>
    <w:tmpl w:val="2488B6E2"/>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025473F0"/>
    <w:multiLevelType w:val="hybridMultilevel"/>
    <w:tmpl w:val="FFF85E3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nsid w:val="1B3B60CA"/>
    <w:multiLevelType w:val="hybridMultilevel"/>
    <w:tmpl w:val="02968C9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CC56892"/>
    <w:multiLevelType w:val="hybridMultilevel"/>
    <w:tmpl w:val="21B6CDF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20E24147"/>
    <w:multiLevelType w:val="hybridMultilevel"/>
    <w:tmpl w:val="16BECDC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6A136A6"/>
    <w:multiLevelType w:val="hybridMultilevel"/>
    <w:tmpl w:val="941ECF8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43641397"/>
    <w:multiLevelType w:val="hybridMultilevel"/>
    <w:tmpl w:val="41942004"/>
    <w:lvl w:ilvl="0" w:tplc="85D4B99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523C1AD7"/>
    <w:multiLevelType w:val="hybridMultilevel"/>
    <w:tmpl w:val="8A1E0EAE"/>
    <w:lvl w:ilvl="0" w:tplc="182EE2B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52BF3C12"/>
    <w:multiLevelType w:val="hybridMultilevel"/>
    <w:tmpl w:val="78E43F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64A56A95"/>
    <w:multiLevelType w:val="hybridMultilevel"/>
    <w:tmpl w:val="C5E68520"/>
    <w:lvl w:ilvl="0" w:tplc="802485E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64E9020D"/>
    <w:multiLevelType w:val="hybridMultilevel"/>
    <w:tmpl w:val="D1AAF558"/>
    <w:lvl w:ilvl="0" w:tplc="5AA6F14A">
      <w:start w:val="4"/>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nsid w:val="66E22D45"/>
    <w:multiLevelType w:val="hybridMultilevel"/>
    <w:tmpl w:val="B4C2E9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6BE32BFD"/>
    <w:multiLevelType w:val="hybridMultilevel"/>
    <w:tmpl w:val="A10CC6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F166753"/>
    <w:multiLevelType w:val="hybridMultilevel"/>
    <w:tmpl w:val="C71E828C"/>
    <w:lvl w:ilvl="0" w:tplc="4944489A">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 w:numId="7">
    <w:abstractNumId w:val="8"/>
  </w:num>
  <w:num w:numId="8">
    <w:abstractNumId w:val="3"/>
  </w:num>
  <w:num w:numId="9">
    <w:abstractNumId w:val="0"/>
  </w:num>
  <w:num w:numId="10">
    <w:abstractNumId w:val="5"/>
  </w:num>
  <w:num w:numId="11">
    <w:abstractNumId w:val="12"/>
  </w:num>
  <w:num w:numId="12">
    <w:abstractNumId w:val="9"/>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317"/>
    <w:rsid w:val="000048D7"/>
    <w:rsid w:val="00013AED"/>
    <w:rsid w:val="00122024"/>
    <w:rsid w:val="0023618C"/>
    <w:rsid w:val="00292E7A"/>
    <w:rsid w:val="002D0033"/>
    <w:rsid w:val="003A6AAA"/>
    <w:rsid w:val="003F006D"/>
    <w:rsid w:val="004463D7"/>
    <w:rsid w:val="004709B0"/>
    <w:rsid w:val="004D5FDA"/>
    <w:rsid w:val="004E26D0"/>
    <w:rsid w:val="00503628"/>
    <w:rsid w:val="005515D1"/>
    <w:rsid w:val="0064621B"/>
    <w:rsid w:val="00651317"/>
    <w:rsid w:val="00710E1C"/>
    <w:rsid w:val="0075542B"/>
    <w:rsid w:val="007966CA"/>
    <w:rsid w:val="00824B6D"/>
    <w:rsid w:val="008902D2"/>
    <w:rsid w:val="008E5BA9"/>
    <w:rsid w:val="008F3DD2"/>
    <w:rsid w:val="009B3CC8"/>
    <w:rsid w:val="009B57CE"/>
    <w:rsid w:val="009F6689"/>
    <w:rsid w:val="00A0389D"/>
    <w:rsid w:val="00A52128"/>
    <w:rsid w:val="00AE66F0"/>
    <w:rsid w:val="00B010A4"/>
    <w:rsid w:val="00B40902"/>
    <w:rsid w:val="00B870A2"/>
    <w:rsid w:val="00BA2A27"/>
    <w:rsid w:val="00C3396B"/>
    <w:rsid w:val="00C50FD8"/>
    <w:rsid w:val="00CE4F96"/>
    <w:rsid w:val="00DB4023"/>
    <w:rsid w:val="00EA342F"/>
    <w:rsid w:val="00EE6025"/>
    <w:rsid w:val="00F94B7F"/>
    <w:rsid w:val="00FD5F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09B0"/>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651317"/>
    <w:pPr>
      <w:spacing w:line="240" w:lineRule="auto"/>
      <w:ind w:left="720"/>
    </w:pPr>
    <w:rPr>
      <w:rFonts w:ascii="Calibri" w:hAnsi="Calibri" w:cs="Calibri"/>
      <w:sz w:val="22"/>
    </w:rPr>
  </w:style>
  <w:style w:type="character" w:styleId="Zwaar">
    <w:name w:val="Strong"/>
    <w:basedOn w:val="Standaardalinea-lettertype"/>
    <w:qFormat/>
    <w:rsid w:val="00A038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09B0"/>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651317"/>
    <w:pPr>
      <w:spacing w:line="240" w:lineRule="auto"/>
      <w:ind w:left="720"/>
    </w:pPr>
    <w:rPr>
      <w:rFonts w:ascii="Calibri" w:hAnsi="Calibri" w:cs="Calibri"/>
      <w:sz w:val="22"/>
    </w:rPr>
  </w:style>
  <w:style w:type="character" w:styleId="Zwaar">
    <w:name w:val="Strong"/>
    <w:basedOn w:val="Standaardalinea-lettertype"/>
    <w:qFormat/>
    <w:rsid w:val="00A038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89840">
      <w:bodyDiv w:val="1"/>
      <w:marLeft w:val="0"/>
      <w:marRight w:val="0"/>
      <w:marTop w:val="0"/>
      <w:marBottom w:val="0"/>
      <w:divBdr>
        <w:top w:val="none" w:sz="0" w:space="0" w:color="auto"/>
        <w:left w:val="none" w:sz="0" w:space="0" w:color="auto"/>
        <w:bottom w:val="none" w:sz="0" w:space="0" w:color="auto"/>
        <w:right w:val="none" w:sz="0" w:space="0" w:color="auto"/>
      </w:divBdr>
    </w:div>
    <w:div w:id="890581270">
      <w:bodyDiv w:val="1"/>
      <w:marLeft w:val="0"/>
      <w:marRight w:val="0"/>
      <w:marTop w:val="0"/>
      <w:marBottom w:val="0"/>
      <w:divBdr>
        <w:top w:val="none" w:sz="0" w:space="0" w:color="auto"/>
        <w:left w:val="none" w:sz="0" w:space="0" w:color="auto"/>
        <w:bottom w:val="none" w:sz="0" w:space="0" w:color="auto"/>
        <w:right w:val="none" w:sz="0" w:space="0" w:color="auto"/>
      </w:divBdr>
    </w:div>
    <w:div w:id="1105609906">
      <w:bodyDiv w:val="1"/>
      <w:marLeft w:val="0"/>
      <w:marRight w:val="0"/>
      <w:marTop w:val="0"/>
      <w:marBottom w:val="0"/>
      <w:divBdr>
        <w:top w:val="none" w:sz="0" w:space="0" w:color="auto"/>
        <w:left w:val="none" w:sz="0" w:space="0" w:color="auto"/>
        <w:bottom w:val="none" w:sz="0" w:space="0" w:color="auto"/>
        <w:right w:val="none" w:sz="0" w:space="0" w:color="auto"/>
      </w:divBdr>
    </w:div>
    <w:div w:id="1599604613">
      <w:bodyDiv w:val="1"/>
      <w:marLeft w:val="0"/>
      <w:marRight w:val="0"/>
      <w:marTop w:val="0"/>
      <w:marBottom w:val="0"/>
      <w:divBdr>
        <w:top w:val="none" w:sz="0" w:space="0" w:color="auto"/>
        <w:left w:val="none" w:sz="0" w:space="0" w:color="auto"/>
        <w:bottom w:val="none" w:sz="0" w:space="0" w:color="auto"/>
        <w:right w:val="none" w:sz="0" w:space="0" w:color="auto"/>
      </w:divBdr>
    </w:div>
    <w:div w:id="205989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1527</Words>
  <Characters>8403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3</cp:revision>
  <dcterms:created xsi:type="dcterms:W3CDTF">2014-04-03T21:41:00Z</dcterms:created>
  <dcterms:modified xsi:type="dcterms:W3CDTF">2014-04-22T07:13:00Z</dcterms:modified>
</cp:coreProperties>
</file>